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8B1415" w14:textId="77777777" w:rsidR="002600CA" w:rsidRPr="001E350D" w:rsidRDefault="002600CA" w:rsidP="002600CA">
      <w:pPr>
        <w:rPr>
          <w:rFonts w:asciiTheme="minorHAnsi" w:hAnsiTheme="minorHAnsi"/>
          <w:sz w:val="22"/>
          <w:szCs w:val="22"/>
        </w:rPr>
      </w:pPr>
      <w:r w:rsidRPr="001E350D">
        <w:rPr>
          <w:rFonts w:asciiTheme="minorHAnsi" w:hAnsiTheme="minorHAnsi"/>
          <w:b/>
          <w:sz w:val="22"/>
          <w:szCs w:val="22"/>
        </w:rPr>
        <w:t>PROGRAM</w:t>
      </w:r>
      <w:r w:rsidRPr="001E350D">
        <w:rPr>
          <w:rFonts w:asciiTheme="minorHAnsi" w:hAnsiTheme="minorHAnsi"/>
          <w:sz w:val="22"/>
          <w:szCs w:val="22"/>
        </w:rPr>
        <w:t>:</w:t>
      </w:r>
    </w:p>
    <w:p w14:paraId="62329072" w14:textId="77777777" w:rsidR="006D2668" w:rsidRPr="006D2668" w:rsidRDefault="006D2668" w:rsidP="006D2668">
      <w:pPr>
        <w:pStyle w:val="Odstavecseseznamem"/>
        <w:numPr>
          <w:ilvl w:val="0"/>
          <w:numId w:val="33"/>
        </w:numPr>
        <w:rPr>
          <w:rFonts w:asciiTheme="minorHAnsi" w:hAnsiTheme="minorHAnsi"/>
        </w:rPr>
      </w:pPr>
      <w:r w:rsidRPr="006D2668">
        <w:rPr>
          <w:rFonts w:asciiTheme="minorHAnsi" w:hAnsiTheme="minorHAnsi"/>
        </w:rPr>
        <w:t>Úvod, zahájení, důvod setkání</w:t>
      </w:r>
    </w:p>
    <w:p w14:paraId="48DC5FEC" w14:textId="77777777" w:rsidR="006D2668" w:rsidRPr="006D2668" w:rsidRDefault="006D2668" w:rsidP="006D2668">
      <w:pPr>
        <w:pStyle w:val="Odstavecseseznamem"/>
        <w:numPr>
          <w:ilvl w:val="0"/>
          <w:numId w:val="33"/>
        </w:numPr>
        <w:rPr>
          <w:rFonts w:asciiTheme="minorHAnsi" w:hAnsiTheme="minorHAnsi"/>
        </w:rPr>
      </w:pPr>
      <w:r w:rsidRPr="006D2668">
        <w:rPr>
          <w:rFonts w:asciiTheme="minorHAnsi" w:hAnsiTheme="minorHAnsi"/>
        </w:rPr>
        <w:t>Představení účastníků a jejich aktivit</w:t>
      </w:r>
    </w:p>
    <w:p w14:paraId="4958B9E6" w14:textId="77777777" w:rsidR="006D2668" w:rsidRPr="006D2668" w:rsidRDefault="006D2668" w:rsidP="006D2668">
      <w:pPr>
        <w:pStyle w:val="Odstavecseseznamem"/>
        <w:numPr>
          <w:ilvl w:val="0"/>
          <w:numId w:val="33"/>
        </w:numPr>
        <w:rPr>
          <w:rFonts w:asciiTheme="minorHAnsi" w:hAnsiTheme="minorHAnsi"/>
        </w:rPr>
      </w:pPr>
      <w:r w:rsidRPr="006D2668">
        <w:rPr>
          <w:rFonts w:asciiTheme="minorHAnsi" w:hAnsiTheme="minorHAnsi"/>
        </w:rPr>
        <w:t>Možnosti propojení a spolupráce</w:t>
      </w:r>
    </w:p>
    <w:p w14:paraId="6BE08C3C" w14:textId="77777777" w:rsidR="006D2668" w:rsidRPr="006D2668" w:rsidRDefault="006D2668" w:rsidP="006D2668">
      <w:pPr>
        <w:pStyle w:val="Odstavecseseznamem"/>
        <w:numPr>
          <w:ilvl w:val="0"/>
          <w:numId w:val="33"/>
        </w:numPr>
        <w:rPr>
          <w:rFonts w:asciiTheme="minorHAnsi" w:hAnsiTheme="minorHAnsi"/>
        </w:rPr>
      </w:pPr>
      <w:r w:rsidRPr="006D2668">
        <w:rPr>
          <w:rFonts w:asciiTheme="minorHAnsi" w:hAnsiTheme="minorHAnsi"/>
        </w:rPr>
        <w:t>Plán aktivit na rok 2019</w:t>
      </w:r>
    </w:p>
    <w:p w14:paraId="62424CCA" w14:textId="4903DFF3" w:rsidR="00CF0335" w:rsidRPr="006D2668" w:rsidRDefault="006D2668" w:rsidP="006D2668">
      <w:pPr>
        <w:pStyle w:val="Odstavecseseznamem"/>
        <w:numPr>
          <w:ilvl w:val="0"/>
          <w:numId w:val="33"/>
        </w:numPr>
        <w:rPr>
          <w:rFonts w:asciiTheme="minorHAnsi" w:hAnsiTheme="minorHAnsi"/>
        </w:rPr>
      </w:pPr>
      <w:r w:rsidRPr="006D2668">
        <w:rPr>
          <w:rFonts w:asciiTheme="minorHAnsi" w:hAnsiTheme="minorHAnsi"/>
        </w:rPr>
        <w:t>Závěr</w:t>
      </w:r>
      <w:r>
        <w:rPr>
          <w:rFonts w:asciiTheme="minorHAnsi" w:hAnsiTheme="minorHAnsi"/>
        </w:rPr>
        <w:t>, shrnutí</w:t>
      </w:r>
    </w:p>
    <w:p w14:paraId="2425E6A6" w14:textId="77777777" w:rsidR="006D2668" w:rsidRDefault="006D2668" w:rsidP="00911BC9">
      <w:pPr>
        <w:pStyle w:val="Odstavecseseznamem"/>
        <w:rPr>
          <w:rFonts w:asciiTheme="minorHAnsi" w:hAnsiTheme="minorHAnsi"/>
          <w:b/>
        </w:rPr>
      </w:pPr>
    </w:p>
    <w:p w14:paraId="19AF7F5D" w14:textId="579D7E75" w:rsidR="001F5942" w:rsidRPr="001E350D" w:rsidRDefault="001F5942" w:rsidP="00911BC9">
      <w:pPr>
        <w:pStyle w:val="Odstavecseseznamem"/>
        <w:rPr>
          <w:rFonts w:asciiTheme="minorHAnsi" w:hAnsiTheme="minorHAnsi"/>
          <w:b/>
        </w:rPr>
      </w:pPr>
      <w:r w:rsidRPr="001E350D">
        <w:rPr>
          <w:rFonts w:asciiTheme="minorHAnsi" w:hAnsiTheme="minorHAnsi"/>
          <w:b/>
        </w:rPr>
        <w:t>Účast dle prezenční listiny</w:t>
      </w:r>
    </w:p>
    <w:p w14:paraId="7CB5C55C" w14:textId="77777777" w:rsidR="001F5942" w:rsidRPr="001E350D" w:rsidRDefault="001F5942" w:rsidP="001F5942">
      <w:pPr>
        <w:rPr>
          <w:rFonts w:asciiTheme="minorHAnsi" w:hAnsiTheme="minorHAnsi"/>
          <w:sz w:val="22"/>
          <w:szCs w:val="22"/>
        </w:rPr>
      </w:pPr>
    </w:p>
    <w:p w14:paraId="29AA4C02" w14:textId="77777777" w:rsidR="00046CAF" w:rsidRPr="001E350D" w:rsidRDefault="001F5942" w:rsidP="00711B3F">
      <w:pPr>
        <w:pStyle w:val="Odstavecseseznamem"/>
        <w:numPr>
          <w:ilvl w:val="0"/>
          <w:numId w:val="17"/>
        </w:numPr>
        <w:contextualSpacing/>
        <w:rPr>
          <w:rFonts w:asciiTheme="minorHAnsi" w:hAnsiTheme="minorHAnsi"/>
        </w:rPr>
      </w:pPr>
      <w:r w:rsidRPr="001E350D">
        <w:rPr>
          <w:rFonts w:asciiTheme="minorHAnsi" w:hAnsiTheme="minorHAnsi"/>
          <w:b/>
        </w:rPr>
        <w:t>Úvod</w:t>
      </w:r>
      <w:r w:rsidR="002600CA" w:rsidRPr="001E350D">
        <w:rPr>
          <w:rFonts w:asciiTheme="minorHAnsi" w:hAnsiTheme="minorHAnsi"/>
          <w:b/>
        </w:rPr>
        <w:t xml:space="preserve">, zahájení </w:t>
      </w:r>
    </w:p>
    <w:p w14:paraId="039CB7F2" w14:textId="15ACE038" w:rsidR="001F5942" w:rsidRDefault="00BD661C" w:rsidP="00046CAF">
      <w:pPr>
        <w:pStyle w:val="Odstavecseseznamem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Martina Höhnová, </w:t>
      </w:r>
      <w:r w:rsidR="00046CAF" w:rsidRPr="001E350D">
        <w:rPr>
          <w:rFonts w:asciiTheme="minorHAnsi" w:hAnsiTheme="minorHAnsi"/>
        </w:rPr>
        <w:t>Bohuslava</w:t>
      </w:r>
      <w:r w:rsidR="001F5942" w:rsidRPr="001E350D">
        <w:rPr>
          <w:rFonts w:asciiTheme="minorHAnsi" w:hAnsiTheme="minorHAnsi"/>
        </w:rPr>
        <w:t xml:space="preserve"> Zemanová,</w:t>
      </w:r>
      <w:r w:rsidR="002600CA" w:rsidRPr="001E350D">
        <w:rPr>
          <w:rFonts w:asciiTheme="minorHAnsi" w:hAnsiTheme="minorHAnsi"/>
        </w:rPr>
        <w:t xml:space="preserve"> organizační zajištění, </w:t>
      </w:r>
      <w:r w:rsidRPr="006D2668">
        <w:rPr>
          <w:rFonts w:asciiTheme="minorHAnsi" w:hAnsiTheme="minorHAnsi"/>
        </w:rPr>
        <w:t>důvod setkání</w:t>
      </w:r>
    </w:p>
    <w:p w14:paraId="24ABD627" w14:textId="77777777" w:rsidR="00D86912" w:rsidRDefault="00D86912" w:rsidP="00046CAF">
      <w:pPr>
        <w:pStyle w:val="Odstavecseseznamem"/>
        <w:contextualSpacing/>
        <w:rPr>
          <w:rFonts w:asciiTheme="minorHAnsi" w:hAnsiTheme="minorHAnsi"/>
        </w:rPr>
      </w:pPr>
    </w:p>
    <w:p w14:paraId="3B9CF0C9" w14:textId="0A78C0CA" w:rsidR="00D86912" w:rsidRPr="00D86912" w:rsidRDefault="00D86912" w:rsidP="00D86912">
      <w:pPr>
        <w:pStyle w:val="Odstavecseseznamem"/>
        <w:numPr>
          <w:ilvl w:val="0"/>
          <w:numId w:val="17"/>
        </w:numPr>
        <w:contextualSpacing/>
        <w:rPr>
          <w:rFonts w:asciiTheme="minorHAnsi" w:hAnsiTheme="minorHAnsi"/>
          <w:b/>
        </w:rPr>
      </w:pPr>
      <w:r w:rsidRPr="00D86912">
        <w:rPr>
          <w:rFonts w:asciiTheme="minorHAnsi" w:hAnsiTheme="minorHAnsi"/>
          <w:b/>
        </w:rPr>
        <w:t>Představení a důvod účasti</w:t>
      </w:r>
    </w:p>
    <w:p w14:paraId="6B15214F" w14:textId="77777777" w:rsidR="00D86912" w:rsidRDefault="00D86912" w:rsidP="00D86912">
      <w:pPr>
        <w:pStyle w:val="Odstavecseseznamem"/>
        <w:spacing w:after="160" w:line="259" w:lineRule="auto"/>
        <w:contextualSpacing/>
        <w:rPr>
          <w:rFonts w:asciiTheme="minorHAnsi" w:hAnsiTheme="minorHAnsi"/>
        </w:rPr>
      </w:pPr>
      <w:r w:rsidRPr="001E350D">
        <w:rPr>
          <w:rFonts w:asciiTheme="minorHAnsi" w:hAnsiTheme="minorHAnsi"/>
        </w:rPr>
        <w:t>Přestavení zúčastněných osob a jejich oblasti působení</w:t>
      </w:r>
    </w:p>
    <w:p w14:paraId="50F11341" w14:textId="77777777" w:rsidR="00D86912" w:rsidRDefault="00D86912" w:rsidP="00D86912">
      <w:pPr>
        <w:pStyle w:val="Odstavecseseznamem"/>
        <w:spacing w:after="160" w:line="259" w:lineRule="auto"/>
        <w:contextualSpacing/>
        <w:rPr>
          <w:rFonts w:asciiTheme="minorHAnsi" w:hAnsiTheme="minorHAnsi"/>
        </w:rPr>
      </w:pPr>
    </w:p>
    <w:p w14:paraId="6F4352C8" w14:textId="05AC700B" w:rsidR="00D86912" w:rsidRDefault="00D86912" w:rsidP="00D86912">
      <w:pPr>
        <w:pStyle w:val="Odstavecseseznamem"/>
        <w:numPr>
          <w:ilvl w:val="0"/>
          <w:numId w:val="17"/>
        </w:numPr>
        <w:spacing w:after="160" w:line="259" w:lineRule="auto"/>
        <w:contextualSpacing/>
        <w:rPr>
          <w:rFonts w:asciiTheme="minorHAnsi" w:hAnsiTheme="minorHAnsi"/>
        </w:rPr>
      </w:pPr>
      <w:r w:rsidRPr="00D86912">
        <w:rPr>
          <w:rFonts w:asciiTheme="minorHAnsi" w:hAnsiTheme="minorHAnsi"/>
          <w:b/>
        </w:rPr>
        <w:t>Představení webových stránek</w:t>
      </w:r>
      <w:r>
        <w:rPr>
          <w:rFonts w:asciiTheme="minorHAnsi" w:hAnsiTheme="minorHAnsi"/>
        </w:rPr>
        <w:t xml:space="preserve"> </w:t>
      </w:r>
      <w:hyperlink r:id="rId8" w:history="1">
        <w:r w:rsidRPr="00D74327">
          <w:rPr>
            <w:rStyle w:val="Hypertextovodkaz"/>
            <w:rFonts w:asciiTheme="minorHAnsi" w:hAnsiTheme="minorHAnsi"/>
          </w:rPr>
          <w:t>www.posazavi.com</w:t>
        </w:r>
      </w:hyperlink>
    </w:p>
    <w:p w14:paraId="435314A3" w14:textId="5A89CEE0" w:rsidR="00D86912" w:rsidRPr="00D86912" w:rsidRDefault="00D86912" w:rsidP="00D86912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 xml:space="preserve">nabídka </w:t>
      </w:r>
      <w:r w:rsidR="008D75FC">
        <w:rPr>
          <w:rFonts w:asciiTheme="minorHAnsi" w:hAnsiTheme="minorHAnsi"/>
        </w:rPr>
        <w:t>–</w:t>
      </w:r>
      <w:r>
        <w:rPr>
          <w:rFonts w:asciiTheme="minorHAnsi" w:hAnsiTheme="minorHAnsi"/>
        </w:rPr>
        <w:t xml:space="preserve"> d</w:t>
      </w:r>
      <w:r w:rsidRPr="00D86912">
        <w:rPr>
          <w:rFonts w:asciiTheme="minorHAnsi" w:hAnsiTheme="minorHAnsi"/>
        </w:rPr>
        <w:t>ata</w:t>
      </w:r>
      <w:r w:rsidR="008D75FC">
        <w:rPr>
          <w:rFonts w:asciiTheme="minorHAnsi" w:hAnsiTheme="minorHAnsi"/>
        </w:rPr>
        <w:t xml:space="preserve"> z databází Posázaví (akce, památky, trasy)</w:t>
      </w:r>
      <w:r w:rsidRPr="00D86912">
        <w:rPr>
          <w:rFonts w:asciiTheme="minorHAnsi" w:hAnsiTheme="minorHAnsi"/>
        </w:rPr>
        <w:t xml:space="preserve"> je možné využít pro další webové stránky (města, hradu, IC atd.)</w:t>
      </w:r>
    </w:p>
    <w:p w14:paraId="01B1737F" w14:textId="5831BA95" w:rsidR="00D86912" w:rsidRDefault="00D86912" w:rsidP="00D86912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v</w:t>
      </w:r>
      <w:r w:rsidRPr="00D86912">
        <w:rPr>
          <w:rFonts w:asciiTheme="minorHAnsi" w:hAnsiTheme="minorHAnsi"/>
        </w:rPr>
        <w:t>ýzva k dodání textů a informac</w:t>
      </w:r>
      <w:r w:rsidR="008D75FC">
        <w:rPr>
          <w:rFonts w:asciiTheme="minorHAnsi" w:hAnsiTheme="minorHAnsi"/>
        </w:rPr>
        <w:t>í</w:t>
      </w:r>
      <w:r w:rsidRPr="00D86912">
        <w:rPr>
          <w:rFonts w:asciiTheme="minorHAnsi" w:hAnsiTheme="minorHAnsi"/>
        </w:rPr>
        <w:t xml:space="preserve"> pro doplnění webu </w:t>
      </w:r>
      <w:r w:rsidR="008D75FC">
        <w:rPr>
          <w:rFonts w:asciiTheme="minorHAnsi" w:hAnsiTheme="minorHAnsi"/>
        </w:rPr>
        <w:t>P</w:t>
      </w:r>
      <w:r w:rsidRPr="00D86912">
        <w:rPr>
          <w:rFonts w:asciiTheme="minorHAnsi" w:hAnsiTheme="minorHAnsi"/>
        </w:rPr>
        <w:t>os</w:t>
      </w:r>
      <w:r w:rsidR="00087F8D">
        <w:rPr>
          <w:rFonts w:asciiTheme="minorHAnsi" w:hAnsiTheme="minorHAnsi"/>
        </w:rPr>
        <w:t>á</w:t>
      </w:r>
      <w:r w:rsidRPr="00D86912">
        <w:rPr>
          <w:rFonts w:asciiTheme="minorHAnsi" w:hAnsiTheme="minorHAnsi"/>
        </w:rPr>
        <w:t>zav</w:t>
      </w:r>
      <w:r w:rsidR="008D75FC">
        <w:rPr>
          <w:rFonts w:asciiTheme="minorHAnsi" w:hAnsiTheme="minorHAnsi"/>
        </w:rPr>
        <w:t>í</w:t>
      </w:r>
    </w:p>
    <w:p w14:paraId="5BDAB33D" w14:textId="7E02F828" w:rsidR="00D86912" w:rsidRDefault="00D86912" w:rsidP="00D86912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kalendář akcí a jeho propojení</w:t>
      </w:r>
      <w:r w:rsidR="008D75FC">
        <w:rPr>
          <w:rFonts w:asciiTheme="minorHAnsi" w:hAnsiTheme="minorHAnsi"/>
        </w:rPr>
        <w:t xml:space="preserve"> – možnost využít také pravid</w:t>
      </w:r>
      <w:r w:rsidR="00087F8D">
        <w:rPr>
          <w:rFonts w:asciiTheme="minorHAnsi" w:hAnsiTheme="minorHAnsi"/>
        </w:rPr>
        <w:t>el</w:t>
      </w:r>
      <w:r w:rsidR="008D75FC">
        <w:rPr>
          <w:rFonts w:asciiTheme="minorHAnsi" w:hAnsiTheme="minorHAnsi"/>
        </w:rPr>
        <w:t>né rozesílání informací pro menší území (</w:t>
      </w:r>
      <w:proofErr w:type="spellStart"/>
      <w:r w:rsidR="008D75FC">
        <w:rPr>
          <w:rFonts w:asciiTheme="minorHAnsi" w:hAnsiTheme="minorHAnsi"/>
        </w:rPr>
        <w:t>Týnecko</w:t>
      </w:r>
      <w:proofErr w:type="spellEnd"/>
      <w:r w:rsidR="008D75FC">
        <w:rPr>
          <w:rFonts w:asciiTheme="minorHAnsi" w:hAnsiTheme="minorHAnsi"/>
        </w:rPr>
        <w:t>) stejně jako je v kalendáři na webu města Týnec</w:t>
      </w:r>
    </w:p>
    <w:p w14:paraId="79FA09B6" w14:textId="30ABC22E" w:rsidR="00D86912" w:rsidRDefault="00D86912" w:rsidP="00B45A20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návrh na setkání všech IT pracovníků a tvůrců webových stránek jednotlivých aktérů pro předání zkušeností a informací</w:t>
      </w:r>
    </w:p>
    <w:p w14:paraId="4B69EF6B" w14:textId="77777777" w:rsidR="008D75FC" w:rsidRPr="00B45A20" w:rsidRDefault="008D75FC" w:rsidP="00087F8D">
      <w:pPr>
        <w:pStyle w:val="Odstavecseseznamem"/>
        <w:spacing w:after="160" w:line="259" w:lineRule="auto"/>
        <w:ind w:left="1080"/>
        <w:contextualSpacing/>
        <w:rPr>
          <w:rFonts w:asciiTheme="minorHAnsi" w:hAnsiTheme="minorHAnsi"/>
        </w:rPr>
      </w:pPr>
    </w:p>
    <w:p w14:paraId="25FA34AD" w14:textId="19981212" w:rsidR="00D86912" w:rsidRDefault="00D86912" w:rsidP="00D86912">
      <w:pPr>
        <w:pStyle w:val="Odstavecseseznamem"/>
        <w:numPr>
          <w:ilvl w:val="0"/>
          <w:numId w:val="17"/>
        </w:numPr>
        <w:spacing w:after="160" w:line="259" w:lineRule="auto"/>
        <w:contextualSpacing/>
        <w:rPr>
          <w:rFonts w:asciiTheme="minorHAnsi" w:hAnsiTheme="minorHAnsi"/>
          <w:b/>
        </w:rPr>
      </w:pPr>
      <w:r w:rsidRPr="00D86912">
        <w:rPr>
          <w:rFonts w:asciiTheme="minorHAnsi" w:hAnsiTheme="minorHAnsi"/>
          <w:b/>
        </w:rPr>
        <w:t>Webové stránky Města Týnec nad Sázavou</w:t>
      </w:r>
    </w:p>
    <w:p w14:paraId="08538EC5" w14:textId="0C221AEE" w:rsidR="00D86912" w:rsidRPr="00453F99" w:rsidRDefault="00D86912" w:rsidP="00D86912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 w:rsidRPr="00453F99">
        <w:rPr>
          <w:rFonts w:asciiTheme="minorHAnsi" w:hAnsiTheme="minorHAnsi"/>
        </w:rPr>
        <w:t xml:space="preserve">tvoří se ve spolupráci s Ivou </w:t>
      </w:r>
      <w:proofErr w:type="spellStart"/>
      <w:r w:rsidRPr="00453F99">
        <w:rPr>
          <w:rFonts w:asciiTheme="minorHAnsi" w:hAnsiTheme="minorHAnsi"/>
        </w:rPr>
        <w:t>Kouklíkovou</w:t>
      </w:r>
      <w:proofErr w:type="spellEnd"/>
    </w:p>
    <w:p w14:paraId="14EA1F08" w14:textId="42ABA5D1" w:rsidR="00D86912" w:rsidRPr="00453F99" w:rsidRDefault="00D86912" w:rsidP="00D86912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 w:rsidRPr="00453F99">
        <w:rPr>
          <w:rFonts w:asciiTheme="minorHAnsi" w:hAnsiTheme="minorHAnsi"/>
        </w:rPr>
        <w:t>přechod na jiný redakční systém – pozor na přenos dat, zobrazení článků a obrázků</w:t>
      </w:r>
    </w:p>
    <w:p w14:paraId="24A61DA5" w14:textId="36ABABAD" w:rsidR="00D86912" w:rsidRPr="00453F99" w:rsidRDefault="00D86912" w:rsidP="00D86912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 w:rsidRPr="00453F99">
        <w:rPr>
          <w:rFonts w:asciiTheme="minorHAnsi" w:hAnsiTheme="minorHAnsi"/>
        </w:rPr>
        <w:t xml:space="preserve">možné využít data z posazavi.com </w:t>
      </w:r>
    </w:p>
    <w:p w14:paraId="1CF86135" w14:textId="687217D3" w:rsidR="00D86912" w:rsidRPr="00453F99" w:rsidRDefault="00D86912" w:rsidP="00D86912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 w:rsidRPr="00453F99">
        <w:rPr>
          <w:rFonts w:asciiTheme="minorHAnsi" w:hAnsiTheme="minorHAnsi"/>
        </w:rPr>
        <w:t>propojení kalendáře akcí – kdo a jak bude zadávat akce, rozdělit kompetence a zodpovědnosti</w:t>
      </w:r>
      <w:r w:rsidR="008D75FC">
        <w:rPr>
          <w:rFonts w:asciiTheme="minorHAnsi" w:hAnsiTheme="minorHAnsi"/>
        </w:rPr>
        <w:t xml:space="preserve"> a omezit zdvojení zadávání</w:t>
      </w:r>
    </w:p>
    <w:p w14:paraId="5B3BA643" w14:textId="5E39EEF7" w:rsidR="00D86912" w:rsidRPr="00453F99" w:rsidRDefault="00D86912" w:rsidP="00D86912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 w:rsidRPr="00453F99">
        <w:rPr>
          <w:rFonts w:asciiTheme="minorHAnsi" w:hAnsiTheme="minorHAnsi"/>
        </w:rPr>
        <w:t>provázat webové stránky města a hradu</w:t>
      </w:r>
      <w:r w:rsidR="008D75FC">
        <w:rPr>
          <w:rFonts w:asciiTheme="minorHAnsi" w:hAnsiTheme="minorHAnsi"/>
        </w:rPr>
        <w:t xml:space="preserve"> – umožnit redakční přístup kastelánky do systému – dnes nefunguje</w:t>
      </w:r>
    </w:p>
    <w:p w14:paraId="4C4260D5" w14:textId="7A740AA4" w:rsidR="003910E9" w:rsidRDefault="00D86912" w:rsidP="003910E9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 w:rsidRPr="00453F99">
        <w:rPr>
          <w:rFonts w:asciiTheme="minorHAnsi" w:hAnsiTheme="minorHAnsi"/>
        </w:rPr>
        <w:t xml:space="preserve">možnost exportovat pravidelné (dle zvoleného intervalu a oblasti akce) pozvánky na akce do mailu – takto funguje kalendář akcí na </w:t>
      </w:r>
      <w:hyperlink r:id="rId9" w:history="1">
        <w:r w:rsidRPr="00453F99">
          <w:rPr>
            <w:rStyle w:val="Hypertextovodkaz"/>
            <w:rFonts w:asciiTheme="minorHAnsi" w:hAnsiTheme="minorHAnsi"/>
          </w:rPr>
          <w:t>www.posazavi.com</w:t>
        </w:r>
      </w:hyperlink>
      <w:r w:rsidRPr="00453F99">
        <w:rPr>
          <w:rFonts w:asciiTheme="minorHAnsi" w:hAnsiTheme="minorHAnsi"/>
        </w:rPr>
        <w:t xml:space="preserve"> </w:t>
      </w:r>
      <w:r w:rsidR="008D75FC">
        <w:rPr>
          <w:rFonts w:asciiTheme="minorHAnsi" w:hAnsiTheme="minorHAnsi"/>
        </w:rPr>
        <w:t xml:space="preserve">– po spuštění nabídnout tuto možnost občanům města (nová reklama), zvážit </w:t>
      </w:r>
      <w:proofErr w:type="spellStart"/>
      <w:r w:rsidR="008D75FC">
        <w:rPr>
          <w:rFonts w:asciiTheme="minorHAnsi" w:hAnsiTheme="minorHAnsi"/>
        </w:rPr>
        <w:t>info</w:t>
      </w:r>
      <w:proofErr w:type="spellEnd"/>
      <w:r w:rsidR="008D75FC">
        <w:rPr>
          <w:rFonts w:asciiTheme="minorHAnsi" w:hAnsiTheme="minorHAnsi"/>
        </w:rPr>
        <w:t xml:space="preserve"> prostřednictvím elektronického rozhlasu</w:t>
      </w:r>
    </w:p>
    <w:p w14:paraId="654C5537" w14:textId="77777777" w:rsidR="003910E9" w:rsidRPr="003910E9" w:rsidRDefault="003910E9" w:rsidP="003910E9">
      <w:pPr>
        <w:pStyle w:val="Odstavecseseznamem"/>
        <w:spacing w:after="160" w:line="259" w:lineRule="auto"/>
        <w:ind w:left="1080"/>
        <w:contextualSpacing/>
        <w:rPr>
          <w:rFonts w:asciiTheme="minorHAnsi" w:hAnsiTheme="minorHAnsi"/>
        </w:rPr>
      </w:pPr>
    </w:p>
    <w:p w14:paraId="3745891E" w14:textId="1143882F" w:rsidR="003910E9" w:rsidRDefault="003910E9" w:rsidP="003910E9">
      <w:pPr>
        <w:pStyle w:val="Odstavecseseznamem"/>
        <w:numPr>
          <w:ilvl w:val="0"/>
          <w:numId w:val="17"/>
        </w:numPr>
        <w:spacing w:after="160" w:line="259" w:lineRule="auto"/>
        <w:contextualSpacing/>
        <w:rPr>
          <w:rFonts w:asciiTheme="minorHAnsi" w:hAnsiTheme="minorHAnsi"/>
          <w:b/>
        </w:rPr>
      </w:pPr>
      <w:r w:rsidRPr="003910E9">
        <w:rPr>
          <w:rFonts w:asciiTheme="minorHAnsi" w:hAnsiTheme="minorHAnsi"/>
          <w:b/>
        </w:rPr>
        <w:t xml:space="preserve">Webové stránky </w:t>
      </w:r>
      <w:r>
        <w:rPr>
          <w:rFonts w:asciiTheme="minorHAnsi" w:hAnsiTheme="minorHAnsi"/>
          <w:b/>
        </w:rPr>
        <w:t>HOTEL TÝNEC</w:t>
      </w:r>
    </w:p>
    <w:p w14:paraId="69482F18" w14:textId="1B1FFC3E" w:rsidR="003910E9" w:rsidRPr="003910E9" w:rsidRDefault="003910E9" w:rsidP="003910E9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  <w:b/>
        </w:rPr>
      </w:pPr>
      <w:r>
        <w:rPr>
          <w:rFonts w:asciiTheme="minorHAnsi" w:hAnsiTheme="minorHAnsi"/>
        </w:rPr>
        <w:t>probíhá jejich aktualizace a modernizace</w:t>
      </w:r>
    </w:p>
    <w:p w14:paraId="79D52362" w14:textId="6451C0EC" w:rsidR="003910E9" w:rsidRDefault="003910E9" w:rsidP="003910E9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 w:rsidRPr="003910E9">
        <w:rPr>
          <w:rFonts w:asciiTheme="minorHAnsi" w:hAnsiTheme="minorHAnsi"/>
        </w:rPr>
        <w:t>do konce listopadu již první návrh zveřejněn</w:t>
      </w:r>
    </w:p>
    <w:p w14:paraId="50C9369B" w14:textId="35BE9072" w:rsidR="008D75FC" w:rsidRDefault="008D75FC" w:rsidP="003910E9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propojení na kalendář akcí automatickým zobrazováním z Posázaví</w:t>
      </w:r>
    </w:p>
    <w:p w14:paraId="5240AA0E" w14:textId="79DDC20A" w:rsidR="008D75FC" w:rsidRPr="003910E9" w:rsidRDefault="008D75FC" w:rsidP="003910E9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Infocentrum – provázat datově/vizuálně s webovými stránkami města</w:t>
      </w:r>
    </w:p>
    <w:p w14:paraId="0DF508CB" w14:textId="77777777" w:rsidR="003910E9" w:rsidRDefault="003910E9" w:rsidP="003910E9">
      <w:pPr>
        <w:pStyle w:val="Odstavecseseznamem"/>
        <w:spacing w:after="160" w:line="259" w:lineRule="auto"/>
        <w:contextualSpacing/>
        <w:rPr>
          <w:rFonts w:asciiTheme="minorHAnsi" w:hAnsiTheme="minorHAnsi"/>
          <w:b/>
        </w:rPr>
      </w:pPr>
    </w:p>
    <w:p w14:paraId="4DE8A7BE" w14:textId="77777777" w:rsidR="00B45A20" w:rsidRDefault="00B45A20" w:rsidP="00B45A20">
      <w:pPr>
        <w:pStyle w:val="Odstavecseseznamem"/>
        <w:numPr>
          <w:ilvl w:val="0"/>
          <w:numId w:val="17"/>
        </w:numPr>
        <w:spacing w:after="160" w:line="259" w:lineRule="auto"/>
        <w:contextualSpacing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Sociální sítě</w:t>
      </w:r>
    </w:p>
    <w:p w14:paraId="7177FFA8" w14:textId="2622783F" w:rsidR="00B45A20" w:rsidRDefault="00B45A20" w:rsidP="00B45A20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 w:rsidRPr="00F0102E">
        <w:rPr>
          <w:rFonts w:asciiTheme="minorHAnsi" w:hAnsiTheme="minorHAnsi"/>
        </w:rPr>
        <w:t>Posázaví spustilo Instagram</w:t>
      </w:r>
      <w:r>
        <w:rPr>
          <w:rFonts w:asciiTheme="minorHAnsi" w:hAnsiTheme="minorHAnsi"/>
        </w:rPr>
        <w:t>, absolvovali školení – předání informací a zkušeností dále (Lence Morávkové a Katce Tomáškové)</w:t>
      </w:r>
      <w:r w:rsidR="008057D9">
        <w:rPr>
          <w:rFonts w:asciiTheme="minorHAnsi" w:hAnsiTheme="minorHAnsi"/>
        </w:rPr>
        <w:t xml:space="preserve">, </w:t>
      </w:r>
      <w:r w:rsidR="008057D9" w:rsidRPr="008057D9">
        <w:rPr>
          <w:rFonts w:asciiTheme="minorHAnsi" w:hAnsiTheme="minorHAnsi"/>
          <w:i/>
        </w:rPr>
        <w:t>pozvánka odeslána</w:t>
      </w:r>
      <w:r w:rsidR="008057D9">
        <w:rPr>
          <w:rFonts w:asciiTheme="minorHAnsi" w:hAnsiTheme="minorHAnsi"/>
          <w:i/>
        </w:rPr>
        <w:t xml:space="preserve"> 29. 10. 2018</w:t>
      </w:r>
    </w:p>
    <w:p w14:paraId="4772B719" w14:textId="4C67FB55" w:rsidR="00B45A20" w:rsidRDefault="00B45A20" w:rsidP="00B45A20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 xml:space="preserve">vytvořit </w:t>
      </w:r>
      <w:proofErr w:type="spellStart"/>
      <w:r>
        <w:rPr>
          <w:rFonts w:asciiTheme="minorHAnsi" w:hAnsiTheme="minorHAnsi"/>
        </w:rPr>
        <w:t>facebookové</w:t>
      </w:r>
      <w:proofErr w:type="spellEnd"/>
      <w:r>
        <w:rPr>
          <w:rFonts w:asciiTheme="minorHAnsi" w:hAnsiTheme="minorHAnsi"/>
        </w:rPr>
        <w:t xml:space="preserve"> skupiny k rychlé komunikaci v užší skupině</w:t>
      </w:r>
    </w:p>
    <w:p w14:paraId="3A12CA64" w14:textId="77777777" w:rsidR="008D75FC" w:rsidRPr="00B45A20" w:rsidRDefault="008D75FC" w:rsidP="00087F8D">
      <w:pPr>
        <w:pStyle w:val="Odstavecseseznamem"/>
        <w:spacing w:after="160" w:line="259" w:lineRule="auto"/>
        <w:ind w:left="1080"/>
        <w:contextualSpacing/>
        <w:rPr>
          <w:rFonts w:asciiTheme="minorHAnsi" w:hAnsiTheme="minorHAnsi"/>
        </w:rPr>
      </w:pPr>
    </w:p>
    <w:p w14:paraId="227B7399" w14:textId="10892879" w:rsidR="00DF6EBD" w:rsidRDefault="00B45A20" w:rsidP="00DF6EBD">
      <w:pPr>
        <w:pStyle w:val="Odstavecseseznamem"/>
        <w:numPr>
          <w:ilvl w:val="0"/>
          <w:numId w:val="17"/>
        </w:numPr>
        <w:spacing w:after="160" w:line="259" w:lineRule="auto"/>
        <w:contextualSpacing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Akce a kalendář akcí</w:t>
      </w:r>
    </w:p>
    <w:p w14:paraId="78CD6675" w14:textId="490F260C" w:rsidR="00F0102E" w:rsidRDefault="00DF6EBD" w:rsidP="00DF6EBD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 w:rsidRPr="00453F99">
        <w:rPr>
          <w:rFonts w:asciiTheme="minorHAnsi" w:hAnsiTheme="minorHAnsi"/>
        </w:rPr>
        <w:t xml:space="preserve">propojení </w:t>
      </w:r>
      <w:r w:rsidR="002F47A1">
        <w:rPr>
          <w:rFonts w:asciiTheme="minorHAnsi" w:hAnsiTheme="minorHAnsi"/>
        </w:rPr>
        <w:t>kalendáře akcí, nyní funguje propojení město a IC</w:t>
      </w:r>
    </w:p>
    <w:p w14:paraId="18619A14" w14:textId="7AE09D85" w:rsidR="00DF6EBD" w:rsidRDefault="00DF6EBD" w:rsidP="00DF6EBD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 w:rsidRPr="00453F99">
        <w:rPr>
          <w:rFonts w:asciiTheme="minorHAnsi" w:hAnsiTheme="minorHAnsi"/>
        </w:rPr>
        <w:t>kdo a jak bude zadávat akce, rozdělit kompetence a zodpovědnosti</w:t>
      </w:r>
    </w:p>
    <w:p w14:paraId="12F3F5EC" w14:textId="779D8FB5" w:rsidR="00B45A20" w:rsidRDefault="00B45A20" w:rsidP="00DF6EBD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 xml:space="preserve">sladit grafiku plakátů všech akcí konaných v Týnci </w:t>
      </w:r>
      <w:r w:rsidR="001E4930">
        <w:rPr>
          <w:rFonts w:asciiTheme="minorHAnsi" w:hAnsiTheme="minorHAnsi"/>
        </w:rPr>
        <w:t xml:space="preserve">= vizuální grafika </w:t>
      </w:r>
      <w:r w:rsidR="008D75FC">
        <w:rPr>
          <w:rFonts w:asciiTheme="minorHAnsi" w:hAnsiTheme="minorHAnsi"/>
        </w:rPr>
        <w:t xml:space="preserve">primárně </w:t>
      </w:r>
      <w:r w:rsidR="001E4930">
        <w:rPr>
          <w:rFonts w:asciiTheme="minorHAnsi" w:hAnsiTheme="minorHAnsi"/>
        </w:rPr>
        <w:t>„</w:t>
      </w:r>
      <w:r w:rsidR="001E4930" w:rsidRPr="001E4930">
        <w:rPr>
          <w:rFonts w:asciiTheme="minorHAnsi" w:hAnsiTheme="minorHAnsi"/>
          <w:b/>
        </w:rPr>
        <w:t xml:space="preserve">tato akce se </w:t>
      </w:r>
      <w:r w:rsidR="008D75FC">
        <w:rPr>
          <w:rFonts w:asciiTheme="minorHAnsi" w:hAnsiTheme="minorHAnsi"/>
          <w:b/>
        </w:rPr>
        <w:t>koná</w:t>
      </w:r>
      <w:r w:rsidR="008D75FC" w:rsidRPr="001E4930">
        <w:rPr>
          <w:rFonts w:asciiTheme="minorHAnsi" w:hAnsiTheme="minorHAnsi"/>
          <w:b/>
        </w:rPr>
        <w:t xml:space="preserve"> </w:t>
      </w:r>
      <w:r w:rsidRPr="001E4930">
        <w:rPr>
          <w:rFonts w:asciiTheme="minorHAnsi" w:hAnsiTheme="minorHAnsi"/>
          <w:b/>
        </w:rPr>
        <w:t>v</w:t>
      </w:r>
      <w:r w:rsidR="001E4930" w:rsidRPr="001E4930">
        <w:rPr>
          <w:rFonts w:asciiTheme="minorHAnsi" w:hAnsiTheme="minorHAnsi"/>
          <w:b/>
        </w:rPr>
        <w:t> </w:t>
      </w:r>
      <w:r w:rsidRPr="001E4930">
        <w:rPr>
          <w:rFonts w:asciiTheme="minorHAnsi" w:hAnsiTheme="minorHAnsi"/>
          <w:b/>
        </w:rPr>
        <w:t>Týnci</w:t>
      </w:r>
      <w:r w:rsidR="001E4930" w:rsidRPr="001E4930">
        <w:rPr>
          <w:rFonts w:asciiTheme="minorHAnsi" w:hAnsiTheme="minorHAnsi"/>
          <w:b/>
        </w:rPr>
        <w:t xml:space="preserve"> nad Sázavou</w:t>
      </w:r>
      <w:r w:rsidRPr="001E4930">
        <w:rPr>
          <w:rFonts w:asciiTheme="minorHAnsi" w:hAnsiTheme="minorHAnsi"/>
          <w:b/>
        </w:rPr>
        <w:t xml:space="preserve">“, </w:t>
      </w:r>
      <w:r w:rsidR="008D75FC">
        <w:rPr>
          <w:rFonts w:asciiTheme="minorHAnsi" w:hAnsiTheme="minorHAnsi"/>
        </w:rPr>
        <w:t xml:space="preserve">až druhotně </w:t>
      </w:r>
      <w:r>
        <w:rPr>
          <w:rFonts w:asciiTheme="minorHAnsi" w:hAnsiTheme="minorHAnsi"/>
        </w:rPr>
        <w:t xml:space="preserve">kdo to pořádá, jednotná propagace města jako celku – </w:t>
      </w:r>
      <w:r w:rsidRPr="00087F8D">
        <w:rPr>
          <w:rFonts w:asciiTheme="minorHAnsi" w:hAnsiTheme="minorHAnsi"/>
          <w:b/>
        </w:rPr>
        <w:t>navrhne Katka Tomášková</w:t>
      </w:r>
    </w:p>
    <w:p w14:paraId="260BEBCA" w14:textId="7DBDBBE6" w:rsidR="00B45A20" w:rsidRDefault="00B45A20" w:rsidP="00DF6EBD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na zvážení  - rozšíření městských akcí na hotel, využívání prostoru, vybavení, spolupráce</w:t>
      </w:r>
    </w:p>
    <w:p w14:paraId="5B12CF95" w14:textId="1E38B183" w:rsidR="00B45A20" w:rsidRDefault="00B45A20" w:rsidP="00B45A20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akce spolků a dalších subjektů – nabízet propagaci a zapsání do kalendáře akcí</w:t>
      </w:r>
    </w:p>
    <w:p w14:paraId="7FFE9E77" w14:textId="5FB11BFA" w:rsidR="00B45A20" w:rsidRDefault="00B45A20" w:rsidP="00B45A20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Mobilní rozhlas – možná platforma na informování o akcích</w:t>
      </w:r>
    </w:p>
    <w:p w14:paraId="2D32D14E" w14:textId="0A08AEAC" w:rsidR="00B45A20" w:rsidRDefault="002F47A1" w:rsidP="00B45A20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="00B45A20">
        <w:rPr>
          <w:rFonts w:asciiTheme="minorHAnsi" w:hAnsiTheme="minorHAnsi"/>
        </w:rPr>
        <w:t>ískání mailing listu pro rozesílání seznamu akcí</w:t>
      </w:r>
      <w:bookmarkStart w:id="0" w:name="_GoBack"/>
      <w:bookmarkEnd w:id="0"/>
    </w:p>
    <w:p w14:paraId="7DEB3517" w14:textId="77777777" w:rsidR="008D75FC" w:rsidRDefault="008D75FC" w:rsidP="00087F8D">
      <w:pPr>
        <w:pStyle w:val="Odstavecseseznamem"/>
        <w:spacing w:after="160" w:line="259" w:lineRule="auto"/>
        <w:ind w:left="1080"/>
        <w:contextualSpacing/>
        <w:rPr>
          <w:rFonts w:asciiTheme="minorHAnsi" w:hAnsiTheme="minorHAnsi"/>
        </w:rPr>
      </w:pPr>
    </w:p>
    <w:p w14:paraId="65338069" w14:textId="5FF847BB" w:rsidR="002F47A1" w:rsidRPr="002F47A1" w:rsidRDefault="002F47A1" w:rsidP="002F47A1">
      <w:pPr>
        <w:pStyle w:val="Odstavecseseznamem"/>
        <w:numPr>
          <w:ilvl w:val="0"/>
          <w:numId w:val="17"/>
        </w:numPr>
        <w:spacing w:after="160" w:line="259" w:lineRule="auto"/>
        <w:contextualSpacing/>
        <w:rPr>
          <w:rFonts w:asciiTheme="minorHAnsi" w:hAnsiTheme="minorHAnsi"/>
          <w:b/>
        </w:rPr>
      </w:pPr>
      <w:r w:rsidRPr="002F47A1">
        <w:rPr>
          <w:rFonts w:asciiTheme="minorHAnsi" w:hAnsiTheme="minorHAnsi"/>
          <w:b/>
        </w:rPr>
        <w:t>Propagační materiály</w:t>
      </w:r>
    </w:p>
    <w:p w14:paraId="5FDDEDCA" w14:textId="288A7D6C" w:rsidR="002F47A1" w:rsidRDefault="002F47A1" w:rsidP="002F47A1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Posázaví vydává: brožury „poznáváme Posázaví“, bloky, tužky, v plánu je vydávání turistických novin</w:t>
      </w:r>
      <w:r w:rsidR="008057D9">
        <w:rPr>
          <w:rFonts w:asciiTheme="minorHAnsi" w:hAnsiTheme="minorHAnsi"/>
        </w:rPr>
        <w:t xml:space="preserve"> březen 2019</w:t>
      </w:r>
    </w:p>
    <w:p w14:paraId="0D9962FF" w14:textId="422829C5" w:rsidR="002F47A1" w:rsidRDefault="002F47A1" w:rsidP="002F47A1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materiály města: DL leták o Týnci (CZ a ENG), trhací mapy Týnce, mapa nových cyklotras (jen elektronicky), nově bude vydán materiálu hradu Týnec (CZ a ENG) – distribuce do IC a do regionu</w:t>
      </w:r>
    </w:p>
    <w:p w14:paraId="4360C098" w14:textId="77777777" w:rsidR="008D75FC" w:rsidRDefault="008D75FC" w:rsidP="00087F8D">
      <w:pPr>
        <w:pStyle w:val="Odstavecseseznamem"/>
        <w:spacing w:after="160" w:line="259" w:lineRule="auto"/>
        <w:ind w:left="1080"/>
        <w:contextualSpacing/>
        <w:rPr>
          <w:rFonts w:asciiTheme="minorHAnsi" w:hAnsiTheme="minorHAnsi"/>
        </w:rPr>
      </w:pPr>
    </w:p>
    <w:p w14:paraId="15D6AF77" w14:textId="65D867D8" w:rsidR="002F47A1" w:rsidRDefault="002F47A1" w:rsidP="002F47A1">
      <w:pPr>
        <w:pStyle w:val="Odstavecseseznamem"/>
        <w:numPr>
          <w:ilvl w:val="0"/>
          <w:numId w:val="17"/>
        </w:numPr>
        <w:spacing w:after="160" w:line="259" w:lineRule="auto"/>
        <w:contextualSpacing/>
        <w:rPr>
          <w:rFonts w:asciiTheme="minorHAnsi" w:hAnsiTheme="minorHAnsi"/>
          <w:b/>
        </w:rPr>
      </w:pPr>
      <w:r w:rsidRPr="002F47A1">
        <w:rPr>
          <w:rFonts w:asciiTheme="minorHAnsi" w:hAnsiTheme="minorHAnsi"/>
          <w:b/>
        </w:rPr>
        <w:t xml:space="preserve">Ostatní </w:t>
      </w:r>
    </w:p>
    <w:p w14:paraId="3A14B823" w14:textId="42F926AB" w:rsidR="002F47A1" w:rsidRPr="008057D9" w:rsidRDefault="002F47A1" w:rsidP="002F47A1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  <w:b/>
        </w:rPr>
      </w:pPr>
      <w:r>
        <w:rPr>
          <w:rFonts w:asciiTheme="minorHAnsi" w:hAnsiTheme="minorHAnsi"/>
        </w:rPr>
        <w:t>r</w:t>
      </w:r>
      <w:r w:rsidRPr="002F47A1">
        <w:rPr>
          <w:rFonts w:asciiTheme="minorHAnsi" w:hAnsiTheme="minorHAnsi"/>
        </w:rPr>
        <w:t xml:space="preserve">ozeslat termíny uzávěrek Týneckých listů (budou známy do konce roku) </w:t>
      </w:r>
      <w:r w:rsidRPr="008057D9">
        <w:rPr>
          <w:rFonts w:asciiTheme="minorHAnsi" w:hAnsiTheme="minorHAnsi"/>
          <w:b/>
        </w:rPr>
        <w:t>– Lenka Morávková</w:t>
      </w:r>
    </w:p>
    <w:p w14:paraId="591EDDC8" w14:textId="4E146A9A" w:rsidR="002F47A1" w:rsidRPr="008057D9" w:rsidRDefault="002F47A1" w:rsidP="002F47A1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  <w:b/>
        </w:rPr>
      </w:pPr>
      <w:r w:rsidRPr="002F47A1">
        <w:rPr>
          <w:rFonts w:asciiTheme="minorHAnsi" w:hAnsiTheme="minorHAnsi"/>
        </w:rPr>
        <w:t xml:space="preserve">Posázaví pošle seznam akcí v cestovním </w:t>
      </w:r>
      <w:r>
        <w:rPr>
          <w:rFonts w:asciiTheme="minorHAnsi" w:hAnsiTheme="minorHAnsi"/>
        </w:rPr>
        <w:t xml:space="preserve">ruchu, </w:t>
      </w:r>
      <w:r w:rsidRPr="002F47A1">
        <w:rPr>
          <w:rFonts w:asciiTheme="minorHAnsi" w:hAnsiTheme="minorHAnsi"/>
        </w:rPr>
        <w:t xml:space="preserve">kde je možné se prezentovat </w:t>
      </w:r>
      <w:r w:rsidRPr="008057D9">
        <w:rPr>
          <w:rFonts w:asciiTheme="minorHAnsi" w:hAnsiTheme="minorHAnsi"/>
          <w:b/>
        </w:rPr>
        <w:t>– Bohunka Zemanová</w:t>
      </w:r>
    </w:p>
    <w:p w14:paraId="310BCCB9" w14:textId="0D0B2E59" w:rsidR="002F47A1" w:rsidRPr="008057D9" w:rsidRDefault="002F47A1" w:rsidP="002F47A1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  <w:b/>
        </w:rPr>
      </w:pPr>
      <w:r>
        <w:rPr>
          <w:rFonts w:asciiTheme="minorHAnsi" w:hAnsiTheme="minorHAnsi"/>
        </w:rPr>
        <w:t>z</w:t>
      </w:r>
      <w:r w:rsidRPr="002F47A1">
        <w:rPr>
          <w:rFonts w:asciiTheme="minorHAnsi" w:hAnsiTheme="minorHAnsi"/>
        </w:rPr>
        <w:t xml:space="preserve">ajistit a využívat informační a kontaktní místa: IC, podatelna městského úřadu, plakátovací plochy, v Bisportu (stojan na materiály je), v Příběhu, domluvit možnost propagace (vyvěšování zejména plakátů a letáčků v Bisportu) – </w:t>
      </w:r>
      <w:r w:rsidRPr="008057D9">
        <w:rPr>
          <w:rFonts w:asciiTheme="minorHAnsi" w:hAnsiTheme="minorHAnsi"/>
          <w:b/>
        </w:rPr>
        <w:t>domluví Bohunka Zemanová</w:t>
      </w:r>
    </w:p>
    <w:p w14:paraId="00FDBA44" w14:textId="1B7AF2CC" w:rsidR="002F47A1" w:rsidRPr="002F47A1" w:rsidRDefault="002F47A1" w:rsidP="002F47A1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 xml:space="preserve">komise pro kulturu – možné propojení a fungování na této stávající platformě – doplnění členů (za IC + další?) – </w:t>
      </w:r>
      <w:r w:rsidRPr="008057D9">
        <w:rPr>
          <w:rFonts w:asciiTheme="minorHAnsi" w:hAnsiTheme="minorHAnsi"/>
          <w:b/>
        </w:rPr>
        <w:t xml:space="preserve">zajistí Magda </w:t>
      </w:r>
      <w:proofErr w:type="spellStart"/>
      <w:r w:rsidRPr="008057D9">
        <w:rPr>
          <w:rFonts w:asciiTheme="minorHAnsi" w:hAnsiTheme="minorHAnsi"/>
          <w:b/>
        </w:rPr>
        <w:t>Timplová</w:t>
      </w:r>
      <w:proofErr w:type="spellEnd"/>
    </w:p>
    <w:p w14:paraId="09634213" w14:textId="77777777" w:rsidR="00AA6832" w:rsidRPr="001E350D" w:rsidRDefault="00AA6832" w:rsidP="001F5942">
      <w:pPr>
        <w:rPr>
          <w:rFonts w:asciiTheme="minorHAnsi" w:hAnsiTheme="minorHAnsi"/>
          <w:sz w:val="22"/>
          <w:szCs w:val="22"/>
        </w:rPr>
      </w:pPr>
    </w:p>
    <w:p w14:paraId="757B5E67" w14:textId="3A90F6D1" w:rsidR="001F5942" w:rsidRPr="001E350D" w:rsidRDefault="001F5942" w:rsidP="001F5942">
      <w:pPr>
        <w:rPr>
          <w:rFonts w:asciiTheme="minorHAnsi" w:hAnsiTheme="minorHAnsi"/>
          <w:sz w:val="22"/>
          <w:szCs w:val="22"/>
        </w:rPr>
      </w:pPr>
      <w:r w:rsidRPr="001E350D">
        <w:rPr>
          <w:rFonts w:asciiTheme="minorHAnsi" w:hAnsiTheme="minorHAnsi"/>
          <w:sz w:val="22"/>
          <w:szCs w:val="22"/>
        </w:rPr>
        <w:t>Zapsal</w:t>
      </w:r>
      <w:r w:rsidR="002600CA" w:rsidRPr="001E350D">
        <w:rPr>
          <w:rFonts w:asciiTheme="minorHAnsi" w:hAnsiTheme="minorHAnsi"/>
          <w:sz w:val="22"/>
          <w:szCs w:val="22"/>
        </w:rPr>
        <w:t>a</w:t>
      </w:r>
      <w:r w:rsidRPr="001E350D">
        <w:rPr>
          <w:rFonts w:asciiTheme="minorHAnsi" w:hAnsiTheme="minorHAnsi"/>
          <w:sz w:val="22"/>
          <w:szCs w:val="22"/>
        </w:rPr>
        <w:t xml:space="preserve">: </w:t>
      </w:r>
      <w:r w:rsidR="006B47DC">
        <w:rPr>
          <w:rFonts w:asciiTheme="minorHAnsi" w:hAnsiTheme="minorHAnsi"/>
          <w:sz w:val="22"/>
          <w:szCs w:val="22"/>
        </w:rPr>
        <w:t xml:space="preserve">Martina Höhnová, </w:t>
      </w:r>
      <w:r w:rsidR="002600CA" w:rsidRPr="001E350D">
        <w:rPr>
          <w:rFonts w:asciiTheme="minorHAnsi" w:hAnsiTheme="minorHAnsi"/>
          <w:sz w:val="22"/>
          <w:szCs w:val="22"/>
        </w:rPr>
        <w:t>Bohuslava Zemanová</w:t>
      </w:r>
    </w:p>
    <w:p w14:paraId="2004D63E" w14:textId="77777777" w:rsidR="008057D9" w:rsidRDefault="008057D9" w:rsidP="001E350D">
      <w:pPr>
        <w:rPr>
          <w:rFonts w:asciiTheme="minorHAnsi" w:hAnsiTheme="minorHAnsi"/>
          <w:b/>
          <w:sz w:val="22"/>
          <w:szCs w:val="22"/>
        </w:rPr>
      </w:pPr>
    </w:p>
    <w:p w14:paraId="2F772363" w14:textId="371E0789" w:rsidR="00046CAF" w:rsidRDefault="008667C1" w:rsidP="001E350D">
      <w:pPr>
        <w:rPr>
          <w:rFonts w:asciiTheme="minorHAnsi" w:hAnsiTheme="minorHAnsi"/>
          <w:b/>
          <w:sz w:val="22"/>
          <w:szCs w:val="22"/>
        </w:rPr>
      </w:pPr>
      <w:r w:rsidRPr="001E350D">
        <w:rPr>
          <w:rFonts w:asciiTheme="minorHAnsi" w:hAnsiTheme="minorHAnsi"/>
          <w:b/>
          <w:sz w:val="22"/>
          <w:szCs w:val="22"/>
        </w:rPr>
        <w:t>&gt; termín další schůzky</w:t>
      </w:r>
      <w:r w:rsidR="001E350D" w:rsidRPr="001E350D">
        <w:rPr>
          <w:rFonts w:asciiTheme="minorHAnsi" w:hAnsiTheme="minorHAnsi"/>
          <w:b/>
          <w:sz w:val="22"/>
          <w:szCs w:val="22"/>
        </w:rPr>
        <w:t xml:space="preserve"> </w:t>
      </w:r>
      <w:r w:rsidR="00D86912" w:rsidRPr="00D86912">
        <w:rPr>
          <w:rFonts w:asciiTheme="minorHAnsi" w:hAnsiTheme="minorHAnsi"/>
          <w:b/>
          <w:sz w:val="22"/>
          <w:szCs w:val="22"/>
        </w:rPr>
        <w:t>10</w:t>
      </w:r>
      <w:r w:rsidR="001E350D" w:rsidRPr="00D86912">
        <w:rPr>
          <w:rFonts w:asciiTheme="minorHAnsi" w:hAnsiTheme="minorHAnsi"/>
          <w:b/>
          <w:sz w:val="22"/>
          <w:szCs w:val="22"/>
        </w:rPr>
        <w:t>. 12. 2018, od 9 hodin</w:t>
      </w:r>
    </w:p>
    <w:p w14:paraId="5C82E15A" w14:textId="77777777" w:rsidR="001E4930" w:rsidRDefault="001E4930" w:rsidP="001E350D">
      <w:pPr>
        <w:rPr>
          <w:rFonts w:asciiTheme="minorHAnsi" w:hAnsiTheme="minorHAnsi"/>
          <w:b/>
          <w:sz w:val="22"/>
          <w:szCs w:val="22"/>
        </w:rPr>
      </w:pPr>
    </w:p>
    <w:p w14:paraId="240C1E2D" w14:textId="50F42C11" w:rsidR="001E4930" w:rsidRDefault="001E4930" w:rsidP="001E350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přílohy:</w:t>
      </w:r>
    </w:p>
    <w:p w14:paraId="7FEE6E13" w14:textId="001B3350" w:rsidR="001E4930" w:rsidRPr="001E4930" w:rsidRDefault="001E4930" w:rsidP="001E4930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 w:rsidRPr="001E4930">
        <w:rPr>
          <w:rFonts w:asciiTheme="minorHAnsi" w:hAnsiTheme="minorHAnsi"/>
        </w:rPr>
        <w:t>prezenční listina</w:t>
      </w:r>
    </w:p>
    <w:p w14:paraId="3384EC64" w14:textId="3FD24A30" w:rsidR="001E4930" w:rsidRPr="001E4930" w:rsidRDefault="001E4930" w:rsidP="001E4930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 w:rsidRPr="001E4930">
        <w:rPr>
          <w:rFonts w:asciiTheme="minorHAnsi" w:hAnsiTheme="minorHAnsi"/>
        </w:rPr>
        <w:t>kontakty</w:t>
      </w:r>
    </w:p>
    <w:sectPr w:rsidR="001E4930" w:rsidRPr="001E4930" w:rsidSect="00711B3F">
      <w:headerReference w:type="default" r:id="rId10"/>
      <w:pgSz w:w="11906" w:h="16838"/>
      <w:pgMar w:top="2379" w:right="1418" w:bottom="188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BD86A2" w14:textId="77777777" w:rsidR="00481E41" w:rsidRDefault="00481E41">
      <w:r>
        <w:separator/>
      </w:r>
    </w:p>
  </w:endnote>
  <w:endnote w:type="continuationSeparator" w:id="0">
    <w:p w14:paraId="3759AB63" w14:textId="77777777" w:rsidR="00481E41" w:rsidRDefault="00481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ewFoundland">
    <w:altName w:val="Times New Roman"/>
    <w:charset w:val="00"/>
    <w:family w:val="auto"/>
    <w:pitch w:val="variable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0AA618" w14:textId="77777777" w:rsidR="00481E41" w:rsidRDefault="00481E41">
      <w:r>
        <w:separator/>
      </w:r>
    </w:p>
  </w:footnote>
  <w:footnote w:type="continuationSeparator" w:id="0">
    <w:p w14:paraId="6FBB0B0E" w14:textId="77777777" w:rsidR="00481E41" w:rsidRDefault="00481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70EB7" w14:textId="77777777" w:rsidR="00955EB3" w:rsidRPr="00FD3262" w:rsidRDefault="00EF25CF" w:rsidP="00DC2CB7">
    <w:pPr>
      <w:pStyle w:val="Zhlav"/>
      <w:tabs>
        <w:tab w:val="clear" w:pos="4536"/>
        <w:tab w:val="clear" w:pos="9072"/>
        <w:tab w:val="left" w:pos="2798"/>
      </w:tabs>
      <w:jc w:val="center"/>
      <w:rPr>
        <w:rFonts w:ascii="NewFoundland" w:hAnsi="NewFoundland"/>
        <w:sz w:val="60"/>
        <w:szCs w:val="6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FB70EB8" wp14:editId="28D17896">
              <wp:simplePos x="0" y="0"/>
              <wp:positionH relativeFrom="column">
                <wp:posOffset>-62230</wp:posOffset>
              </wp:positionH>
              <wp:positionV relativeFrom="paragraph">
                <wp:posOffset>75565</wp:posOffset>
              </wp:positionV>
              <wp:extent cx="6103620" cy="937260"/>
              <wp:effectExtent l="0" t="0" r="0" b="2540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03620" cy="937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1FB70EBC" w14:textId="38763570" w:rsidR="00955EB3" w:rsidRPr="00BD4E6B" w:rsidRDefault="002600CA" w:rsidP="00DC2CB7">
                          <w:pPr>
                            <w:rPr>
                              <w:rFonts w:asciiTheme="minorHAnsi" w:hAnsiTheme="minorHAnsi" w:cs="Arial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Theme="minorHAnsi" w:hAnsiTheme="minorHAnsi" w:cs="Arial"/>
                              <w:b/>
                              <w:sz w:val="32"/>
                              <w:szCs w:val="32"/>
                            </w:rPr>
                            <w:t>Zápis 1/2018/</w:t>
                          </w:r>
                          <w:r w:rsidR="006D2668">
                            <w:rPr>
                              <w:rFonts w:asciiTheme="minorHAnsi" w:hAnsiTheme="minorHAnsi" w:cs="Arial"/>
                              <w:b/>
                              <w:sz w:val="32"/>
                              <w:szCs w:val="32"/>
                            </w:rPr>
                            <w:t>DM</w:t>
                          </w:r>
                          <w:r>
                            <w:rPr>
                              <w:rFonts w:asciiTheme="minorHAnsi" w:hAnsiTheme="minorHAnsi" w:cs="Arial"/>
                              <w:b/>
                              <w:sz w:val="32"/>
                              <w:szCs w:val="32"/>
                            </w:rPr>
                            <w:t xml:space="preserve"> Týnec nad Sázavou</w:t>
                          </w:r>
                        </w:p>
                        <w:p w14:paraId="070BCBD1" w14:textId="77777777" w:rsidR="006D2668" w:rsidRDefault="006D2668" w:rsidP="006D2668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6A96C2AD" w14:textId="77777777" w:rsidR="006D2668" w:rsidRPr="005732DE" w:rsidRDefault="006D2668" w:rsidP="006D2668">
                          <w:pPr>
                            <w:pStyle w:val="Zhlav"/>
                            <w:tabs>
                              <w:tab w:val="clear" w:pos="4536"/>
                              <w:tab w:val="clear" w:pos="9072"/>
                            </w:tabs>
                          </w:pPr>
                          <w:r>
                            <w:rPr>
                              <w:rFonts w:asciiTheme="minorHAnsi" w:hAnsiTheme="minorHAnsi" w:cs="Arial"/>
                              <w:b/>
                            </w:rPr>
                            <w:t>1</w:t>
                          </w:r>
                          <w:r w:rsidRPr="002D7AA9">
                            <w:rPr>
                              <w:rFonts w:asciiTheme="minorHAnsi" w:hAnsiTheme="minorHAnsi" w:cs="Arial"/>
                              <w:b/>
                            </w:rPr>
                            <w:t xml:space="preserve">. </w:t>
                          </w:r>
                          <w:r w:rsidRPr="00A84A7B">
                            <w:rPr>
                              <w:rFonts w:asciiTheme="minorHAnsi" w:hAnsiTheme="minorHAnsi" w:cs="Arial"/>
                              <w:b/>
                            </w:rPr>
                            <w:t xml:space="preserve">Informační setkání </w:t>
                          </w:r>
                          <w:r>
                            <w:rPr>
                              <w:rFonts w:asciiTheme="minorHAnsi" w:hAnsiTheme="minorHAnsi" w:cs="Arial"/>
                              <w:b/>
                            </w:rPr>
                            <w:t>místních aktérů cestovního ruchu</w:t>
                          </w:r>
                          <w:r w:rsidRPr="00A84A7B">
                            <w:rPr>
                              <w:rFonts w:asciiTheme="minorHAnsi" w:hAnsiTheme="minorHAnsi" w:cs="Arial"/>
                              <w:b/>
                            </w:rPr>
                            <w:t xml:space="preserve"> v rámci </w:t>
                          </w:r>
                          <w:r>
                            <w:rPr>
                              <w:rFonts w:asciiTheme="minorHAnsi" w:hAnsiTheme="minorHAnsi" w:cs="Arial"/>
                              <w:b/>
                            </w:rPr>
                            <w:t>Destinačního managementu</w:t>
                          </w:r>
                        </w:p>
                        <w:p w14:paraId="34B75811" w14:textId="77777777" w:rsidR="006D2668" w:rsidRPr="00BD4E6B" w:rsidRDefault="006D2668" w:rsidP="006D2668">
                          <w:pPr>
                            <w:rPr>
                              <w:rFonts w:asciiTheme="minorHAnsi" w:hAnsiTheme="minorHAnsi" w:cs="Arial"/>
                              <w:b/>
                              <w:color w:val="65B32E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>29</w:t>
                          </w:r>
                          <w:r w:rsidRPr="00903C86"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 xml:space="preserve">. </w:t>
                          </w:r>
                          <w:r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>října 2018</w:t>
                          </w:r>
                          <w:r w:rsidRPr="00903C86"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 xml:space="preserve"> – </w:t>
                          </w:r>
                          <w:r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>Týnec nad Sázavou</w:t>
                          </w:r>
                          <w:r w:rsidRPr="00903C86"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 xml:space="preserve">, zasedací </w:t>
                          </w:r>
                          <w:r w:rsidRPr="00CF7BB8"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>místnost městského úřadu</w:t>
                          </w:r>
                        </w:p>
                        <w:p w14:paraId="1FB70EC0" w14:textId="77777777" w:rsidR="00955EB3" w:rsidRDefault="00955EB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FB70EB8" id="Rectangle 5" o:spid="_x0000_s1026" style="position:absolute;left:0;text-align:left;margin-left:-4.9pt;margin-top:5.95pt;width:480.6pt;height:73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" filled="f" stroked="f">
              <v:textbox>
                <w:txbxContent>
                  <w:p w14:paraId="1FB70EBC" w14:textId="38763570" w:rsidR="00955EB3" w:rsidRPr="00BD4E6B" w:rsidRDefault="002600CA" w:rsidP="00DC2CB7">
                    <w:pPr>
                      <w:rPr>
                        <w:rFonts w:asciiTheme="minorHAnsi" w:hAnsiTheme="minorHAnsi" w:cs="Arial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Theme="minorHAnsi" w:hAnsiTheme="minorHAnsi" w:cs="Arial"/>
                        <w:b/>
                        <w:sz w:val="32"/>
                        <w:szCs w:val="32"/>
                      </w:rPr>
                      <w:t>Zápis 1/2018/</w:t>
                    </w:r>
                    <w:r w:rsidR="006D2668">
                      <w:rPr>
                        <w:rFonts w:asciiTheme="minorHAnsi" w:hAnsiTheme="minorHAnsi" w:cs="Arial"/>
                        <w:b/>
                        <w:sz w:val="32"/>
                        <w:szCs w:val="32"/>
                      </w:rPr>
                      <w:t>DM</w:t>
                    </w:r>
                    <w:r>
                      <w:rPr>
                        <w:rFonts w:asciiTheme="minorHAnsi" w:hAnsiTheme="minorHAnsi" w:cs="Arial"/>
                        <w:b/>
                        <w:sz w:val="32"/>
                        <w:szCs w:val="32"/>
                      </w:rPr>
                      <w:t xml:space="preserve"> Týnec nad Sázavou</w:t>
                    </w:r>
                  </w:p>
                  <w:p w14:paraId="070BCBD1" w14:textId="77777777" w:rsidR="006D2668" w:rsidRDefault="006D2668" w:rsidP="006D2668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</w:p>
                  <w:p w14:paraId="6A96C2AD" w14:textId="77777777" w:rsidR="006D2668" w:rsidRPr="005732DE" w:rsidRDefault="006D2668" w:rsidP="006D2668">
                    <w:pPr>
                      <w:pStyle w:val="Zhlav"/>
                      <w:tabs>
                        <w:tab w:val="clear" w:pos="4536"/>
                        <w:tab w:val="clear" w:pos="9072"/>
                      </w:tabs>
                    </w:pPr>
                    <w:r>
                      <w:rPr>
                        <w:rFonts w:asciiTheme="minorHAnsi" w:hAnsiTheme="minorHAnsi" w:cs="Arial"/>
                        <w:b/>
                      </w:rPr>
                      <w:t>1</w:t>
                    </w:r>
                    <w:r w:rsidRPr="002D7AA9">
                      <w:rPr>
                        <w:rFonts w:asciiTheme="minorHAnsi" w:hAnsiTheme="minorHAnsi" w:cs="Arial"/>
                        <w:b/>
                      </w:rPr>
                      <w:t xml:space="preserve">. </w:t>
                    </w:r>
                    <w:r w:rsidRPr="00A84A7B">
                      <w:rPr>
                        <w:rFonts w:asciiTheme="minorHAnsi" w:hAnsiTheme="minorHAnsi" w:cs="Arial"/>
                        <w:b/>
                      </w:rPr>
                      <w:t xml:space="preserve">Informační setkání </w:t>
                    </w:r>
                    <w:r>
                      <w:rPr>
                        <w:rFonts w:asciiTheme="minorHAnsi" w:hAnsiTheme="minorHAnsi" w:cs="Arial"/>
                        <w:b/>
                      </w:rPr>
                      <w:t>místních aktérů cestovního ruchu</w:t>
                    </w:r>
                    <w:r w:rsidRPr="00A84A7B">
                      <w:rPr>
                        <w:rFonts w:asciiTheme="minorHAnsi" w:hAnsiTheme="minorHAnsi" w:cs="Arial"/>
                        <w:b/>
                      </w:rPr>
                      <w:t xml:space="preserve"> v rámci </w:t>
                    </w:r>
                    <w:r>
                      <w:rPr>
                        <w:rFonts w:asciiTheme="minorHAnsi" w:hAnsiTheme="minorHAnsi" w:cs="Arial"/>
                        <w:b/>
                      </w:rPr>
                      <w:t>Destinačního managementu</w:t>
                    </w:r>
                  </w:p>
                  <w:p w14:paraId="34B75811" w14:textId="77777777" w:rsidR="006D2668" w:rsidRPr="00BD4E6B" w:rsidRDefault="006D2668" w:rsidP="006D2668">
                    <w:pPr>
                      <w:rPr>
                        <w:rFonts w:asciiTheme="minorHAnsi" w:hAnsiTheme="minorHAnsi" w:cs="Arial"/>
                        <w:b/>
                        <w:color w:val="65B32E"/>
                        <w:sz w:val="28"/>
                        <w:szCs w:val="28"/>
                      </w:rPr>
                    </w:pPr>
                    <w:r>
                      <w:rPr>
                        <w:rFonts w:asciiTheme="minorHAnsi" w:hAnsiTheme="minorHAnsi" w:cs="Arial"/>
                        <w:b/>
                        <w:color w:val="65B32E"/>
                      </w:rPr>
                      <w:t>29</w:t>
                    </w:r>
                    <w:r w:rsidRPr="00903C86">
                      <w:rPr>
                        <w:rFonts w:asciiTheme="minorHAnsi" w:hAnsiTheme="minorHAnsi" w:cs="Arial"/>
                        <w:b/>
                        <w:color w:val="65B32E"/>
                      </w:rPr>
                      <w:t xml:space="preserve">. </w:t>
                    </w:r>
                    <w:r>
                      <w:rPr>
                        <w:rFonts w:asciiTheme="minorHAnsi" w:hAnsiTheme="minorHAnsi" w:cs="Arial"/>
                        <w:b/>
                        <w:color w:val="65B32E"/>
                      </w:rPr>
                      <w:t>října 2018</w:t>
                    </w:r>
                    <w:r w:rsidRPr="00903C86">
                      <w:rPr>
                        <w:rFonts w:asciiTheme="minorHAnsi" w:hAnsiTheme="minorHAnsi" w:cs="Arial"/>
                        <w:b/>
                        <w:color w:val="65B32E"/>
                      </w:rPr>
                      <w:t xml:space="preserve"> – </w:t>
                    </w:r>
                    <w:r>
                      <w:rPr>
                        <w:rFonts w:asciiTheme="minorHAnsi" w:hAnsiTheme="minorHAnsi" w:cs="Arial"/>
                        <w:b/>
                        <w:color w:val="65B32E"/>
                      </w:rPr>
                      <w:t>Týnec nad Sázavou</w:t>
                    </w:r>
                    <w:r w:rsidRPr="00903C86">
                      <w:rPr>
                        <w:rFonts w:asciiTheme="minorHAnsi" w:hAnsiTheme="minorHAnsi" w:cs="Arial"/>
                        <w:b/>
                        <w:color w:val="65B32E"/>
                      </w:rPr>
                      <w:t xml:space="preserve">, zasedací </w:t>
                    </w:r>
                    <w:r w:rsidRPr="00CF7BB8">
                      <w:rPr>
                        <w:rFonts w:asciiTheme="minorHAnsi" w:hAnsiTheme="minorHAnsi" w:cs="Arial"/>
                        <w:b/>
                        <w:color w:val="65B32E"/>
                      </w:rPr>
                      <w:t>místnost městského úřadu</w:t>
                    </w:r>
                  </w:p>
                  <w:p w14:paraId="1FB70EC0" w14:textId="77777777" w:rsidR="00955EB3" w:rsidRDefault="00955EB3"/>
                </w:txbxContent>
              </v:textbox>
            </v:rect>
          </w:pict>
        </mc:Fallback>
      </mc:AlternateContent>
    </w:r>
    <w:r w:rsidR="00C90A69">
      <w:rPr>
        <w:rFonts w:ascii="NewFoundland" w:hAnsi="NewFoundland"/>
        <w:noProof/>
        <w:sz w:val="60"/>
        <w:szCs w:val="60"/>
      </w:rPr>
      <w:drawing>
        <wp:anchor distT="0" distB="0" distL="114300" distR="114300" simplePos="0" relativeHeight="251659264" behindDoc="1" locked="0" layoutInCell="1" allowOverlap="1" wp14:anchorId="1FB70EBA" wp14:editId="1FB70EBB">
          <wp:simplePos x="0" y="0"/>
          <wp:positionH relativeFrom="column">
            <wp:posOffset>-906292</wp:posOffset>
          </wp:positionH>
          <wp:positionV relativeFrom="paragraph">
            <wp:posOffset>-4739</wp:posOffset>
          </wp:positionV>
          <wp:extent cx="7609218" cy="498231"/>
          <wp:effectExtent l="0" t="0" r="0" b="0"/>
          <wp:wrapNone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avic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4404" cy="500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32C79"/>
    <w:multiLevelType w:val="hybridMultilevel"/>
    <w:tmpl w:val="2C426F5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B1F21"/>
    <w:multiLevelType w:val="multilevel"/>
    <w:tmpl w:val="B8A41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9F11E5"/>
    <w:multiLevelType w:val="hybridMultilevel"/>
    <w:tmpl w:val="83FE23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71F88"/>
    <w:multiLevelType w:val="hybridMultilevel"/>
    <w:tmpl w:val="B3AA1E5C"/>
    <w:lvl w:ilvl="0" w:tplc="9D5685D4">
      <w:start w:val="4"/>
      <w:numFmt w:val="decimal"/>
      <w:lvlText w:val="%1."/>
      <w:lvlJc w:val="left"/>
      <w:pPr>
        <w:ind w:left="720" w:hanging="360"/>
      </w:pPr>
      <w:rPr>
        <w:rFonts w:hint="default"/>
        <w:sz w:val="28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C683A"/>
    <w:multiLevelType w:val="hybridMultilevel"/>
    <w:tmpl w:val="C79C3B60"/>
    <w:lvl w:ilvl="0" w:tplc="42A89E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1693A"/>
    <w:multiLevelType w:val="hybridMultilevel"/>
    <w:tmpl w:val="2F66B224"/>
    <w:lvl w:ilvl="0" w:tplc="A044E50C">
      <w:start w:val="1"/>
      <w:numFmt w:val="bullet"/>
      <w:lvlText w:val=""/>
      <w:lvlJc w:val="left"/>
      <w:pPr>
        <w:ind w:left="7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6" w15:restartNumberingAfterBreak="0">
    <w:nsid w:val="1C42552F"/>
    <w:multiLevelType w:val="hybridMultilevel"/>
    <w:tmpl w:val="9E384EEC"/>
    <w:lvl w:ilvl="0" w:tplc="D3FC27D0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22D37"/>
    <w:multiLevelType w:val="hybridMultilevel"/>
    <w:tmpl w:val="6C4E6F3A"/>
    <w:lvl w:ilvl="0" w:tplc="71CABC8C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30C498F"/>
    <w:multiLevelType w:val="multilevel"/>
    <w:tmpl w:val="E0F6DDF8"/>
    <w:lvl w:ilvl="0">
      <w:start w:val="1"/>
      <w:numFmt w:val="decimal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Restart w:val="0"/>
      <w:lvlText w:val="1.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4.1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9A72676"/>
    <w:multiLevelType w:val="hybridMultilevel"/>
    <w:tmpl w:val="4A0AF496"/>
    <w:lvl w:ilvl="0" w:tplc="42A89E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B552B"/>
    <w:multiLevelType w:val="hybridMultilevel"/>
    <w:tmpl w:val="31947C82"/>
    <w:lvl w:ilvl="0" w:tplc="6662283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86B84"/>
    <w:multiLevelType w:val="hybridMultilevel"/>
    <w:tmpl w:val="D272F6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A1DCA"/>
    <w:multiLevelType w:val="hybridMultilevel"/>
    <w:tmpl w:val="01C2C156"/>
    <w:lvl w:ilvl="0" w:tplc="85E41066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ED21B6"/>
    <w:multiLevelType w:val="hybridMultilevel"/>
    <w:tmpl w:val="0760476C"/>
    <w:lvl w:ilvl="0" w:tplc="A044E50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C030D1"/>
    <w:multiLevelType w:val="hybridMultilevel"/>
    <w:tmpl w:val="51A6DA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92E50"/>
    <w:multiLevelType w:val="hybridMultilevel"/>
    <w:tmpl w:val="DB803F38"/>
    <w:lvl w:ilvl="0" w:tplc="A044E50C">
      <w:start w:val="1"/>
      <w:numFmt w:val="bullet"/>
      <w:lvlText w:val=""/>
      <w:lvlJc w:val="left"/>
      <w:pPr>
        <w:ind w:left="146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6" w15:restartNumberingAfterBreak="0">
    <w:nsid w:val="3DCB4369"/>
    <w:multiLevelType w:val="hybridMultilevel"/>
    <w:tmpl w:val="9390A656"/>
    <w:lvl w:ilvl="0" w:tplc="A044E50C">
      <w:start w:val="1"/>
      <w:numFmt w:val="bullet"/>
      <w:lvlText w:val="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0275F39"/>
    <w:multiLevelType w:val="hybridMultilevel"/>
    <w:tmpl w:val="B532D43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6B1B6D"/>
    <w:multiLevelType w:val="hybridMultilevel"/>
    <w:tmpl w:val="D6A0530A"/>
    <w:lvl w:ilvl="0" w:tplc="16202C1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E6331C"/>
    <w:multiLevelType w:val="hybridMultilevel"/>
    <w:tmpl w:val="C928A8B8"/>
    <w:lvl w:ilvl="0" w:tplc="AAE49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68333B"/>
    <w:multiLevelType w:val="hybridMultilevel"/>
    <w:tmpl w:val="CF50B396"/>
    <w:lvl w:ilvl="0" w:tplc="85E41066">
      <w:start w:val="1"/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9A9255D"/>
    <w:multiLevelType w:val="hybridMultilevel"/>
    <w:tmpl w:val="9350E698"/>
    <w:lvl w:ilvl="0" w:tplc="04050003">
      <w:start w:val="1"/>
      <w:numFmt w:val="bullet"/>
      <w:lvlText w:val="o"/>
      <w:lvlJc w:val="left"/>
      <w:pPr>
        <w:ind w:left="743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22" w15:restartNumberingAfterBreak="0">
    <w:nsid w:val="49BF7671"/>
    <w:multiLevelType w:val="hybridMultilevel"/>
    <w:tmpl w:val="2402E29E"/>
    <w:lvl w:ilvl="0" w:tplc="42A89E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080DE4"/>
    <w:multiLevelType w:val="hybridMultilevel"/>
    <w:tmpl w:val="F55A0348"/>
    <w:lvl w:ilvl="0" w:tplc="7EA2816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0D7C65"/>
    <w:multiLevelType w:val="hybridMultilevel"/>
    <w:tmpl w:val="F1BC5BAE"/>
    <w:lvl w:ilvl="0" w:tplc="A044E50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902576"/>
    <w:multiLevelType w:val="hybridMultilevel"/>
    <w:tmpl w:val="96D84A4E"/>
    <w:lvl w:ilvl="0" w:tplc="A044E50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E80D3A"/>
    <w:multiLevelType w:val="hybridMultilevel"/>
    <w:tmpl w:val="FC1206F4"/>
    <w:lvl w:ilvl="0" w:tplc="05A2812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AF4522"/>
    <w:multiLevelType w:val="hybridMultilevel"/>
    <w:tmpl w:val="B8E009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B748C"/>
    <w:multiLevelType w:val="hybridMultilevel"/>
    <w:tmpl w:val="BA142D8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D04D6"/>
    <w:multiLevelType w:val="hybridMultilevel"/>
    <w:tmpl w:val="5770E1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2BB6AFB"/>
    <w:multiLevelType w:val="hybridMultilevel"/>
    <w:tmpl w:val="FC1206F4"/>
    <w:lvl w:ilvl="0" w:tplc="05A2812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CF1B31"/>
    <w:multiLevelType w:val="hybridMultilevel"/>
    <w:tmpl w:val="D94001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102C78"/>
    <w:multiLevelType w:val="hybridMultilevel"/>
    <w:tmpl w:val="2CE0EFBC"/>
    <w:lvl w:ilvl="0" w:tplc="FDA409C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C571F2B"/>
    <w:multiLevelType w:val="hybridMultilevel"/>
    <w:tmpl w:val="156E8404"/>
    <w:lvl w:ilvl="0" w:tplc="9A96EAD2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14D738C"/>
    <w:multiLevelType w:val="hybridMultilevel"/>
    <w:tmpl w:val="2DB4BB30"/>
    <w:lvl w:ilvl="0" w:tplc="A044E50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A93397B"/>
    <w:multiLevelType w:val="hybridMultilevel"/>
    <w:tmpl w:val="CDA60BC0"/>
    <w:lvl w:ilvl="0" w:tplc="0405001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1"/>
  </w:num>
  <w:num w:numId="3">
    <w:abstractNumId w:val="10"/>
  </w:num>
  <w:num w:numId="4">
    <w:abstractNumId w:val="20"/>
  </w:num>
  <w:num w:numId="5">
    <w:abstractNumId w:val="13"/>
  </w:num>
  <w:num w:numId="6">
    <w:abstractNumId w:val="6"/>
  </w:num>
  <w:num w:numId="7">
    <w:abstractNumId w:val="12"/>
  </w:num>
  <w:num w:numId="8">
    <w:abstractNumId w:val="26"/>
  </w:num>
  <w:num w:numId="9">
    <w:abstractNumId w:val="30"/>
  </w:num>
  <w:num w:numId="10">
    <w:abstractNumId w:val="34"/>
  </w:num>
  <w:num w:numId="11">
    <w:abstractNumId w:val="25"/>
  </w:num>
  <w:num w:numId="12">
    <w:abstractNumId w:val="15"/>
  </w:num>
  <w:num w:numId="13">
    <w:abstractNumId w:val="5"/>
  </w:num>
  <w:num w:numId="14">
    <w:abstractNumId w:val="16"/>
  </w:num>
  <w:num w:numId="15">
    <w:abstractNumId w:val="24"/>
  </w:num>
  <w:num w:numId="16">
    <w:abstractNumId w:val="35"/>
  </w:num>
  <w:num w:numId="17">
    <w:abstractNumId w:val="18"/>
  </w:num>
  <w:num w:numId="18">
    <w:abstractNumId w:val="32"/>
  </w:num>
  <w:num w:numId="19">
    <w:abstractNumId w:val="11"/>
  </w:num>
  <w:num w:numId="20">
    <w:abstractNumId w:val="27"/>
  </w:num>
  <w:num w:numId="21">
    <w:abstractNumId w:val="23"/>
  </w:num>
  <w:num w:numId="22">
    <w:abstractNumId w:val="1"/>
  </w:num>
  <w:num w:numId="23">
    <w:abstractNumId w:val="22"/>
  </w:num>
  <w:num w:numId="24">
    <w:abstractNumId w:val="14"/>
  </w:num>
  <w:num w:numId="25">
    <w:abstractNumId w:val="0"/>
  </w:num>
  <w:num w:numId="26">
    <w:abstractNumId w:val="4"/>
  </w:num>
  <w:num w:numId="27">
    <w:abstractNumId w:val="28"/>
  </w:num>
  <w:num w:numId="28">
    <w:abstractNumId w:val="7"/>
  </w:num>
  <w:num w:numId="29">
    <w:abstractNumId w:val="17"/>
  </w:num>
  <w:num w:numId="30">
    <w:abstractNumId w:val="9"/>
  </w:num>
  <w:num w:numId="31">
    <w:abstractNumId w:val="19"/>
  </w:num>
  <w:num w:numId="32">
    <w:abstractNumId w:val="29"/>
  </w:num>
  <w:num w:numId="33">
    <w:abstractNumId w:val="2"/>
  </w:num>
  <w:num w:numId="34">
    <w:abstractNumId w:val="33"/>
  </w:num>
  <w:num w:numId="35">
    <w:abstractNumId w:val="31"/>
  </w:num>
  <w:num w:numId="36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47D"/>
    <w:rsid w:val="000004BE"/>
    <w:rsid w:val="000005EE"/>
    <w:rsid w:val="000031E3"/>
    <w:rsid w:val="00005942"/>
    <w:rsid w:val="000070EB"/>
    <w:rsid w:val="0000745B"/>
    <w:rsid w:val="0001047D"/>
    <w:rsid w:val="000118A5"/>
    <w:rsid w:val="00017000"/>
    <w:rsid w:val="00020ED0"/>
    <w:rsid w:val="0002109A"/>
    <w:rsid w:val="00021434"/>
    <w:rsid w:val="0002143A"/>
    <w:rsid w:val="00022422"/>
    <w:rsid w:val="00023A7E"/>
    <w:rsid w:val="00024C21"/>
    <w:rsid w:val="00036FD1"/>
    <w:rsid w:val="00037115"/>
    <w:rsid w:val="00046CAF"/>
    <w:rsid w:val="00047F3B"/>
    <w:rsid w:val="00050ABF"/>
    <w:rsid w:val="00050DE9"/>
    <w:rsid w:val="00054C6B"/>
    <w:rsid w:val="000552EE"/>
    <w:rsid w:val="00060272"/>
    <w:rsid w:val="000629F7"/>
    <w:rsid w:val="00063323"/>
    <w:rsid w:val="00066684"/>
    <w:rsid w:val="00066834"/>
    <w:rsid w:val="00067221"/>
    <w:rsid w:val="000728A7"/>
    <w:rsid w:val="00072E7D"/>
    <w:rsid w:val="00075312"/>
    <w:rsid w:val="00075E99"/>
    <w:rsid w:val="000768FE"/>
    <w:rsid w:val="00077FF9"/>
    <w:rsid w:val="000839EE"/>
    <w:rsid w:val="00084CF5"/>
    <w:rsid w:val="000858DB"/>
    <w:rsid w:val="000860E8"/>
    <w:rsid w:val="000863B1"/>
    <w:rsid w:val="00087F8D"/>
    <w:rsid w:val="000A1166"/>
    <w:rsid w:val="000A2C45"/>
    <w:rsid w:val="000A62F3"/>
    <w:rsid w:val="000C2B4C"/>
    <w:rsid w:val="000C33E6"/>
    <w:rsid w:val="000C542E"/>
    <w:rsid w:val="000C5602"/>
    <w:rsid w:val="000D16BE"/>
    <w:rsid w:val="000D3B45"/>
    <w:rsid w:val="000D6759"/>
    <w:rsid w:val="000E0079"/>
    <w:rsid w:val="000E1A62"/>
    <w:rsid w:val="000E311E"/>
    <w:rsid w:val="000E55C9"/>
    <w:rsid w:val="000F0364"/>
    <w:rsid w:val="000F24D8"/>
    <w:rsid w:val="000F4D9D"/>
    <w:rsid w:val="000F62A8"/>
    <w:rsid w:val="00103E14"/>
    <w:rsid w:val="0010453A"/>
    <w:rsid w:val="00104B42"/>
    <w:rsid w:val="00104BF4"/>
    <w:rsid w:val="001054DA"/>
    <w:rsid w:val="0010590E"/>
    <w:rsid w:val="0010675E"/>
    <w:rsid w:val="001077AE"/>
    <w:rsid w:val="00114E3C"/>
    <w:rsid w:val="00115C7E"/>
    <w:rsid w:val="00117AD0"/>
    <w:rsid w:val="00120602"/>
    <w:rsid w:val="00127D77"/>
    <w:rsid w:val="001326EF"/>
    <w:rsid w:val="001358C6"/>
    <w:rsid w:val="001425D9"/>
    <w:rsid w:val="00145703"/>
    <w:rsid w:val="00150A53"/>
    <w:rsid w:val="0015130D"/>
    <w:rsid w:val="0015675E"/>
    <w:rsid w:val="00161C9C"/>
    <w:rsid w:val="00164E56"/>
    <w:rsid w:val="0016585E"/>
    <w:rsid w:val="00174D3C"/>
    <w:rsid w:val="00175D77"/>
    <w:rsid w:val="00177BEC"/>
    <w:rsid w:val="00187DA6"/>
    <w:rsid w:val="00187F5D"/>
    <w:rsid w:val="00190069"/>
    <w:rsid w:val="0019178E"/>
    <w:rsid w:val="00192C6E"/>
    <w:rsid w:val="00193F53"/>
    <w:rsid w:val="001A034C"/>
    <w:rsid w:val="001A1682"/>
    <w:rsid w:val="001A2621"/>
    <w:rsid w:val="001B0AAD"/>
    <w:rsid w:val="001B1F94"/>
    <w:rsid w:val="001B2B06"/>
    <w:rsid w:val="001B2D47"/>
    <w:rsid w:val="001B5CA7"/>
    <w:rsid w:val="001C1C44"/>
    <w:rsid w:val="001C4365"/>
    <w:rsid w:val="001C6572"/>
    <w:rsid w:val="001C7194"/>
    <w:rsid w:val="001D4051"/>
    <w:rsid w:val="001D563C"/>
    <w:rsid w:val="001E350D"/>
    <w:rsid w:val="001E4930"/>
    <w:rsid w:val="001E54FC"/>
    <w:rsid w:val="001F0CCB"/>
    <w:rsid w:val="001F5942"/>
    <w:rsid w:val="001F5A01"/>
    <w:rsid w:val="001F5A74"/>
    <w:rsid w:val="0020031D"/>
    <w:rsid w:val="00201211"/>
    <w:rsid w:val="00205806"/>
    <w:rsid w:val="00207B9D"/>
    <w:rsid w:val="002128BC"/>
    <w:rsid w:val="00215AE5"/>
    <w:rsid w:val="00216B7F"/>
    <w:rsid w:val="0022012A"/>
    <w:rsid w:val="00221343"/>
    <w:rsid w:val="00222319"/>
    <w:rsid w:val="00227883"/>
    <w:rsid w:val="002300B2"/>
    <w:rsid w:val="00231532"/>
    <w:rsid w:val="00231B60"/>
    <w:rsid w:val="002329F3"/>
    <w:rsid w:val="00233605"/>
    <w:rsid w:val="00233A7B"/>
    <w:rsid w:val="00237C5E"/>
    <w:rsid w:val="00245FC3"/>
    <w:rsid w:val="00246988"/>
    <w:rsid w:val="00254BF9"/>
    <w:rsid w:val="002600CA"/>
    <w:rsid w:val="00260453"/>
    <w:rsid w:val="00262414"/>
    <w:rsid w:val="00267075"/>
    <w:rsid w:val="00275CEA"/>
    <w:rsid w:val="00282C3C"/>
    <w:rsid w:val="002858EE"/>
    <w:rsid w:val="00286C09"/>
    <w:rsid w:val="00287F6B"/>
    <w:rsid w:val="002909CF"/>
    <w:rsid w:val="00291A23"/>
    <w:rsid w:val="00291B68"/>
    <w:rsid w:val="0029361E"/>
    <w:rsid w:val="00296AB5"/>
    <w:rsid w:val="00297F8F"/>
    <w:rsid w:val="002A1B37"/>
    <w:rsid w:val="002A7ACD"/>
    <w:rsid w:val="002A7F05"/>
    <w:rsid w:val="002B16CD"/>
    <w:rsid w:val="002B3A26"/>
    <w:rsid w:val="002C1D54"/>
    <w:rsid w:val="002D0B0C"/>
    <w:rsid w:val="002D24AA"/>
    <w:rsid w:val="002D32E0"/>
    <w:rsid w:val="002D6B18"/>
    <w:rsid w:val="002D7AA9"/>
    <w:rsid w:val="002E1AD2"/>
    <w:rsid w:val="002E31A9"/>
    <w:rsid w:val="002F0655"/>
    <w:rsid w:val="002F1601"/>
    <w:rsid w:val="002F3A25"/>
    <w:rsid w:val="002F3A4E"/>
    <w:rsid w:val="002F3C30"/>
    <w:rsid w:val="002F47A1"/>
    <w:rsid w:val="002F58F2"/>
    <w:rsid w:val="002F5C1E"/>
    <w:rsid w:val="002F5EDA"/>
    <w:rsid w:val="00303CE9"/>
    <w:rsid w:val="00305A36"/>
    <w:rsid w:val="003063A2"/>
    <w:rsid w:val="003067A9"/>
    <w:rsid w:val="00307AF0"/>
    <w:rsid w:val="00313C6C"/>
    <w:rsid w:val="003141BB"/>
    <w:rsid w:val="0031497E"/>
    <w:rsid w:val="003149D9"/>
    <w:rsid w:val="00316755"/>
    <w:rsid w:val="0032066F"/>
    <w:rsid w:val="00322C90"/>
    <w:rsid w:val="00323333"/>
    <w:rsid w:val="003238A4"/>
    <w:rsid w:val="003336B9"/>
    <w:rsid w:val="00335783"/>
    <w:rsid w:val="00336E98"/>
    <w:rsid w:val="00343F93"/>
    <w:rsid w:val="0034430F"/>
    <w:rsid w:val="00344C4C"/>
    <w:rsid w:val="00347AC7"/>
    <w:rsid w:val="003508EE"/>
    <w:rsid w:val="003516D2"/>
    <w:rsid w:val="00352199"/>
    <w:rsid w:val="00352E9E"/>
    <w:rsid w:val="0035719C"/>
    <w:rsid w:val="00364A05"/>
    <w:rsid w:val="00366512"/>
    <w:rsid w:val="00370693"/>
    <w:rsid w:val="00371C1B"/>
    <w:rsid w:val="00372111"/>
    <w:rsid w:val="0037337A"/>
    <w:rsid w:val="00376D4D"/>
    <w:rsid w:val="00390727"/>
    <w:rsid w:val="003910E9"/>
    <w:rsid w:val="00391F0F"/>
    <w:rsid w:val="003934A3"/>
    <w:rsid w:val="0039420C"/>
    <w:rsid w:val="003944E9"/>
    <w:rsid w:val="0039597C"/>
    <w:rsid w:val="0039688B"/>
    <w:rsid w:val="00397587"/>
    <w:rsid w:val="003978B3"/>
    <w:rsid w:val="003A01B1"/>
    <w:rsid w:val="003A251F"/>
    <w:rsid w:val="003A3060"/>
    <w:rsid w:val="003A3280"/>
    <w:rsid w:val="003A4ED3"/>
    <w:rsid w:val="003B2E82"/>
    <w:rsid w:val="003B537E"/>
    <w:rsid w:val="003B5B3E"/>
    <w:rsid w:val="003B6197"/>
    <w:rsid w:val="003B793E"/>
    <w:rsid w:val="003B7A19"/>
    <w:rsid w:val="003C14FA"/>
    <w:rsid w:val="003D00D1"/>
    <w:rsid w:val="003D0C85"/>
    <w:rsid w:val="003D1EA3"/>
    <w:rsid w:val="003D270B"/>
    <w:rsid w:val="003D2908"/>
    <w:rsid w:val="003D2F2C"/>
    <w:rsid w:val="003D4B24"/>
    <w:rsid w:val="003D5359"/>
    <w:rsid w:val="003D746D"/>
    <w:rsid w:val="003E0A33"/>
    <w:rsid w:val="003E2ACA"/>
    <w:rsid w:val="003E43A4"/>
    <w:rsid w:val="003E586C"/>
    <w:rsid w:val="003E6711"/>
    <w:rsid w:val="003E7A52"/>
    <w:rsid w:val="003F3E32"/>
    <w:rsid w:val="003F7019"/>
    <w:rsid w:val="004024E5"/>
    <w:rsid w:val="004025DF"/>
    <w:rsid w:val="00413AF6"/>
    <w:rsid w:val="00413C5E"/>
    <w:rsid w:val="004148D9"/>
    <w:rsid w:val="00416277"/>
    <w:rsid w:val="004257A8"/>
    <w:rsid w:val="004264D1"/>
    <w:rsid w:val="00430161"/>
    <w:rsid w:val="004304CE"/>
    <w:rsid w:val="00431561"/>
    <w:rsid w:val="00436784"/>
    <w:rsid w:val="004421AF"/>
    <w:rsid w:val="0044470A"/>
    <w:rsid w:val="00445401"/>
    <w:rsid w:val="0045150F"/>
    <w:rsid w:val="00453B26"/>
    <w:rsid w:val="00453F99"/>
    <w:rsid w:val="00456EE6"/>
    <w:rsid w:val="00460353"/>
    <w:rsid w:val="004613AC"/>
    <w:rsid w:val="00463340"/>
    <w:rsid w:val="00463DB1"/>
    <w:rsid w:val="00463DC7"/>
    <w:rsid w:val="0046480B"/>
    <w:rsid w:val="00465209"/>
    <w:rsid w:val="00465F09"/>
    <w:rsid w:val="00467212"/>
    <w:rsid w:val="00470B38"/>
    <w:rsid w:val="00471D2C"/>
    <w:rsid w:val="004770C4"/>
    <w:rsid w:val="00481E41"/>
    <w:rsid w:val="0048465B"/>
    <w:rsid w:val="0049222F"/>
    <w:rsid w:val="004926B8"/>
    <w:rsid w:val="00494453"/>
    <w:rsid w:val="004966A3"/>
    <w:rsid w:val="004A0F63"/>
    <w:rsid w:val="004A5231"/>
    <w:rsid w:val="004B1055"/>
    <w:rsid w:val="004B40C7"/>
    <w:rsid w:val="004B51EA"/>
    <w:rsid w:val="004B55E2"/>
    <w:rsid w:val="004B57FF"/>
    <w:rsid w:val="004B6925"/>
    <w:rsid w:val="004C0117"/>
    <w:rsid w:val="004C77C0"/>
    <w:rsid w:val="004C7FF6"/>
    <w:rsid w:val="004D044F"/>
    <w:rsid w:val="004D255D"/>
    <w:rsid w:val="004D6B01"/>
    <w:rsid w:val="004D7D21"/>
    <w:rsid w:val="004E1F83"/>
    <w:rsid w:val="004E1FE7"/>
    <w:rsid w:val="004E22B8"/>
    <w:rsid w:val="004F2133"/>
    <w:rsid w:val="004F2617"/>
    <w:rsid w:val="004F4FC4"/>
    <w:rsid w:val="004F790F"/>
    <w:rsid w:val="005021A8"/>
    <w:rsid w:val="0050348D"/>
    <w:rsid w:val="00511109"/>
    <w:rsid w:val="00513748"/>
    <w:rsid w:val="0051487D"/>
    <w:rsid w:val="00514ECE"/>
    <w:rsid w:val="00517D4C"/>
    <w:rsid w:val="005216DC"/>
    <w:rsid w:val="005219D0"/>
    <w:rsid w:val="005248EA"/>
    <w:rsid w:val="00525BA2"/>
    <w:rsid w:val="005267CE"/>
    <w:rsid w:val="00527F88"/>
    <w:rsid w:val="00530256"/>
    <w:rsid w:val="00533B12"/>
    <w:rsid w:val="0054280E"/>
    <w:rsid w:val="005437B4"/>
    <w:rsid w:val="00547839"/>
    <w:rsid w:val="00552019"/>
    <w:rsid w:val="00553926"/>
    <w:rsid w:val="00553E22"/>
    <w:rsid w:val="0055412D"/>
    <w:rsid w:val="00554BE3"/>
    <w:rsid w:val="00557DAC"/>
    <w:rsid w:val="00570F9E"/>
    <w:rsid w:val="0057174F"/>
    <w:rsid w:val="00571C9D"/>
    <w:rsid w:val="00573209"/>
    <w:rsid w:val="005732DE"/>
    <w:rsid w:val="00574D7A"/>
    <w:rsid w:val="00582CC4"/>
    <w:rsid w:val="00593795"/>
    <w:rsid w:val="00597149"/>
    <w:rsid w:val="005A5099"/>
    <w:rsid w:val="005B124B"/>
    <w:rsid w:val="005B1317"/>
    <w:rsid w:val="005B6548"/>
    <w:rsid w:val="005C1BD8"/>
    <w:rsid w:val="005C5897"/>
    <w:rsid w:val="005D40D2"/>
    <w:rsid w:val="005D5A38"/>
    <w:rsid w:val="005D6505"/>
    <w:rsid w:val="005D6A03"/>
    <w:rsid w:val="005D6C37"/>
    <w:rsid w:val="005E1F2E"/>
    <w:rsid w:val="005E2A4C"/>
    <w:rsid w:val="005E657E"/>
    <w:rsid w:val="005F1B53"/>
    <w:rsid w:val="005F1FDE"/>
    <w:rsid w:val="005F23C9"/>
    <w:rsid w:val="005F2CEE"/>
    <w:rsid w:val="00603195"/>
    <w:rsid w:val="00605EED"/>
    <w:rsid w:val="00606D17"/>
    <w:rsid w:val="00611FB3"/>
    <w:rsid w:val="00612EA3"/>
    <w:rsid w:val="00614538"/>
    <w:rsid w:val="00614FCF"/>
    <w:rsid w:val="006154D2"/>
    <w:rsid w:val="00617BBD"/>
    <w:rsid w:val="006251BA"/>
    <w:rsid w:val="00631720"/>
    <w:rsid w:val="006422E7"/>
    <w:rsid w:val="00645A9D"/>
    <w:rsid w:val="00645C42"/>
    <w:rsid w:val="00653781"/>
    <w:rsid w:val="00653F20"/>
    <w:rsid w:val="00654782"/>
    <w:rsid w:val="00655A10"/>
    <w:rsid w:val="00655D16"/>
    <w:rsid w:val="0065618B"/>
    <w:rsid w:val="00657F25"/>
    <w:rsid w:val="0066047B"/>
    <w:rsid w:val="006616AF"/>
    <w:rsid w:val="00665D18"/>
    <w:rsid w:val="00666509"/>
    <w:rsid w:val="00672FB3"/>
    <w:rsid w:val="00676F8E"/>
    <w:rsid w:val="0068649A"/>
    <w:rsid w:val="00686F07"/>
    <w:rsid w:val="00692AED"/>
    <w:rsid w:val="00697ADD"/>
    <w:rsid w:val="00697BAD"/>
    <w:rsid w:val="006A1908"/>
    <w:rsid w:val="006A1C15"/>
    <w:rsid w:val="006A237F"/>
    <w:rsid w:val="006A2753"/>
    <w:rsid w:val="006B13C2"/>
    <w:rsid w:val="006B158C"/>
    <w:rsid w:val="006B29C9"/>
    <w:rsid w:val="006B3A11"/>
    <w:rsid w:val="006B47DC"/>
    <w:rsid w:val="006B5780"/>
    <w:rsid w:val="006C0AA6"/>
    <w:rsid w:val="006C112F"/>
    <w:rsid w:val="006C1A67"/>
    <w:rsid w:val="006C429E"/>
    <w:rsid w:val="006C63B4"/>
    <w:rsid w:val="006D2668"/>
    <w:rsid w:val="006D3443"/>
    <w:rsid w:val="006D54D0"/>
    <w:rsid w:val="006D606A"/>
    <w:rsid w:val="006D6171"/>
    <w:rsid w:val="006D6220"/>
    <w:rsid w:val="006D7B55"/>
    <w:rsid w:val="006E0A0D"/>
    <w:rsid w:val="006E3094"/>
    <w:rsid w:val="006E3305"/>
    <w:rsid w:val="006E3EDC"/>
    <w:rsid w:val="006E4646"/>
    <w:rsid w:val="006E4B90"/>
    <w:rsid w:val="006E65F3"/>
    <w:rsid w:val="006F08FC"/>
    <w:rsid w:val="006F0D29"/>
    <w:rsid w:val="006F1244"/>
    <w:rsid w:val="006F27FC"/>
    <w:rsid w:val="006F3416"/>
    <w:rsid w:val="006F68CC"/>
    <w:rsid w:val="006F76D5"/>
    <w:rsid w:val="00702E90"/>
    <w:rsid w:val="007039FE"/>
    <w:rsid w:val="00703A2E"/>
    <w:rsid w:val="00704000"/>
    <w:rsid w:val="007069E9"/>
    <w:rsid w:val="00710C50"/>
    <w:rsid w:val="00711B3F"/>
    <w:rsid w:val="0071245B"/>
    <w:rsid w:val="00712DB2"/>
    <w:rsid w:val="00715FC3"/>
    <w:rsid w:val="007168B4"/>
    <w:rsid w:val="00717B3C"/>
    <w:rsid w:val="00721F4E"/>
    <w:rsid w:val="0072550B"/>
    <w:rsid w:val="00725C4F"/>
    <w:rsid w:val="00727626"/>
    <w:rsid w:val="007327AD"/>
    <w:rsid w:val="00735C89"/>
    <w:rsid w:val="00735F28"/>
    <w:rsid w:val="00740EB7"/>
    <w:rsid w:val="00740F1C"/>
    <w:rsid w:val="00744CD1"/>
    <w:rsid w:val="007470E8"/>
    <w:rsid w:val="00747BFA"/>
    <w:rsid w:val="00754A15"/>
    <w:rsid w:val="00760B1D"/>
    <w:rsid w:val="00761675"/>
    <w:rsid w:val="00762056"/>
    <w:rsid w:val="00763F3B"/>
    <w:rsid w:val="00764582"/>
    <w:rsid w:val="00766B3F"/>
    <w:rsid w:val="00776AFB"/>
    <w:rsid w:val="00780347"/>
    <w:rsid w:val="00783A94"/>
    <w:rsid w:val="00787193"/>
    <w:rsid w:val="00787725"/>
    <w:rsid w:val="0079185A"/>
    <w:rsid w:val="00792773"/>
    <w:rsid w:val="00797F00"/>
    <w:rsid w:val="007A1BD8"/>
    <w:rsid w:val="007B234B"/>
    <w:rsid w:val="007B3D91"/>
    <w:rsid w:val="007B5A65"/>
    <w:rsid w:val="007B7900"/>
    <w:rsid w:val="007C32BF"/>
    <w:rsid w:val="007C3C8B"/>
    <w:rsid w:val="007C4209"/>
    <w:rsid w:val="007C7938"/>
    <w:rsid w:val="007C7E60"/>
    <w:rsid w:val="007C7FB9"/>
    <w:rsid w:val="007D0893"/>
    <w:rsid w:val="007D10C8"/>
    <w:rsid w:val="007D2A09"/>
    <w:rsid w:val="007D47A8"/>
    <w:rsid w:val="007E1139"/>
    <w:rsid w:val="007E7887"/>
    <w:rsid w:val="007F2903"/>
    <w:rsid w:val="008014A5"/>
    <w:rsid w:val="00802E12"/>
    <w:rsid w:val="0080319A"/>
    <w:rsid w:val="008057D9"/>
    <w:rsid w:val="00805A6B"/>
    <w:rsid w:val="008103F4"/>
    <w:rsid w:val="00811B3B"/>
    <w:rsid w:val="00811F4C"/>
    <w:rsid w:val="008128B9"/>
    <w:rsid w:val="00813861"/>
    <w:rsid w:val="008153B4"/>
    <w:rsid w:val="008209DB"/>
    <w:rsid w:val="00824E23"/>
    <w:rsid w:val="00827470"/>
    <w:rsid w:val="0083165E"/>
    <w:rsid w:val="00835343"/>
    <w:rsid w:val="00835357"/>
    <w:rsid w:val="00835870"/>
    <w:rsid w:val="008459E9"/>
    <w:rsid w:val="008472F4"/>
    <w:rsid w:val="00856301"/>
    <w:rsid w:val="00857173"/>
    <w:rsid w:val="00860DE1"/>
    <w:rsid w:val="00862705"/>
    <w:rsid w:val="00863596"/>
    <w:rsid w:val="00863A59"/>
    <w:rsid w:val="008667C1"/>
    <w:rsid w:val="008704C0"/>
    <w:rsid w:val="00872700"/>
    <w:rsid w:val="00875265"/>
    <w:rsid w:val="00875956"/>
    <w:rsid w:val="0087749E"/>
    <w:rsid w:val="0087789D"/>
    <w:rsid w:val="008778BD"/>
    <w:rsid w:val="008852E7"/>
    <w:rsid w:val="008917D5"/>
    <w:rsid w:val="0089411C"/>
    <w:rsid w:val="00894C18"/>
    <w:rsid w:val="00896094"/>
    <w:rsid w:val="00896252"/>
    <w:rsid w:val="008A0FB6"/>
    <w:rsid w:val="008A2409"/>
    <w:rsid w:val="008A4F26"/>
    <w:rsid w:val="008A5182"/>
    <w:rsid w:val="008A5D42"/>
    <w:rsid w:val="008A7FA0"/>
    <w:rsid w:val="008B0B90"/>
    <w:rsid w:val="008B44D0"/>
    <w:rsid w:val="008B6C76"/>
    <w:rsid w:val="008C001E"/>
    <w:rsid w:val="008C3888"/>
    <w:rsid w:val="008C68C7"/>
    <w:rsid w:val="008D3FC0"/>
    <w:rsid w:val="008D54E5"/>
    <w:rsid w:val="008D75FC"/>
    <w:rsid w:val="008D7CB3"/>
    <w:rsid w:val="008E0B67"/>
    <w:rsid w:val="008E143C"/>
    <w:rsid w:val="008E25C8"/>
    <w:rsid w:val="008E46DD"/>
    <w:rsid w:val="008E606B"/>
    <w:rsid w:val="008E6A9B"/>
    <w:rsid w:val="008F7596"/>
    <w:rsid w:val="00901D65"/>
    <w:rsid w:val="009020C3"/>
    <w:rsid w:val="00903C86"/>
    <w:rsid w:val="00905E40"/>
    <w:rsid w:val="009061E4"/>
    <w:rsid w:val="00906793"/>
    <w:rsid w:val="00907206"/>
    <w:rsid w:val="00911BC9"/>
    <w:rsid w:val="009163B8"/>
    <w:rsid w:val="00917E5B"/>
    <w:rsid w:val="009214CE"/>
    <w:rsid w:val="00925C0C"/>
    <w:rsid w:val="00927AED"/>
    <w:rsid w:val="00932323"/>
    <w:rsid w:val="00932FC6"/>
    <w:rsid w:val="00942E1E"/>
    <w:rsid w:val="009444DD"/>
    <w:rsid w:val="00944894"/>
    <w:rsid w:val="009451E5"/>
    <w:rsid w:val="00946A19"/>
    <w:rsid w:val="00955EB3"/>
    <w:rsid w:val="009610FB"/>
    <w:rsid w:val="00964F88"/>
    <w:rsid w:val="009654AA"/>
    <w:rsid w:val="00965ACB"/>
    <w:rsid w:val="009709D0"/>
    <w:rsid w:val="00975795"/>
    <w:rsid w:val="00982440"/>
    <w:rsid w:val="00982906"/>
    <w:rsid w:val="0098783A"/>
    <w:rsid w:val="0099051C"/>
    <w:rsid w:val="00990B50"/>
    <w:rsid w:val="0099120E"/>
    <w:rsid w:val="00993372"/>
    <w:rsid w:val="009935EE"/>
    <w:rsid w:val="00995320"/>
    <w:rsid w:val="009A2312"/>
    <w:rsid w:val="009A3AB7"/>
    <w:rsid w:val="009A524C"/>
    <w:rsid w:val="009A5568"/>
    <w:rsid w:val="009A7346"/>
    <w:rsid w:val="009B3CEF"/>
    <w:rsid w:val="009B5701"/>
    <w:rsid w:val="009B572B"/>
    <w:rsid w:val="009B67B9"/>
    <w:rsid w:val="009B7DAB"/>
    <w:rsid w:val="009C1696"/>
    <w:rsid w:val="009C3D31"/>
    <w:rsid w:val="009D4E71"/>
    <w:rsid w:val="009D5D42"/>
    <w:rsid w:val="009D6D04"/>
    <w:rsid w:val="009E2769"/>
    <w:rsid w:val="009E2A34"/>
    <w:rsid w:val="009E2D6B"/>
    <w:rsid w:val="009E3F1F"/>
    <w:rsid w:val="009E610C"/>
    <w:rsid w:val="009F14B3"/>
    <w:rsid w:val="009F35C7"/>
    <w:rsid w:val="009F6B45"/>
    <w:rsid w:val="00A022F8"/>
    <w:rsid w:val="00A0265F"/>
    <w:rsid w:val="00A0268F"/>
    <w:rsid w:val="00A02FF3"/>
    <w:rsid w:val="00A04C64"/>
    <w:rsid w:val="00A12540"/>
    <w:rsid w:val="00A150D2"/>
    <w:rsid w:val="00A15BB7"/>
    <w:rsid w:val="00A165D5"/>
    <w:rsid w:val="00A17458"/>
    <w:rsid w:val="00A17BFB"/>
    <w:rsid w:val="00A20139"/>
    <w:rsid w:val="00A2308E"/>
    <w:rsid w:val="00A31DF1"/>
    <w:rsid w:val="00A321AA"/>
    <w:rsid w:val="00A33ADC"/>
    <w:rsid w:val="00A34A69"/>
    <w:rsid w:val="00A355D3"/>
    <w:rsid w:val="00A376D0"/>
    <w:rsid w:val="00A37FD4"/>
    <w:rsid w:val="00A441C6"/>
    <w:rsid w:val="00A51333"/>
    <w:rsid w:val="00A554A4"/>
    <w:rsid w:val="00A55854"/>
    <w:rsid w:val="00A56E56"/>
    <w:rsid w:val="00A64F67"/>
    <w:rsid w:val="00A66E1E"/>
    <w:rsid w:val="00A66FB6"/>
    <w:rsid w:val="00A67D2F"/>
    <w:rsid w:val="00A67D48"/>
    <w:rsid w:val="00A73E56"/>
    <w:rsid w:val="00A73FAF"/>
    <w:rsid w:val="00A75D8A"/>
    <w:rsid w:val="00A76384"/>
    <w:rsid w:val="00A77975"/>
    <w:rsid w:val="00A77C20"/>
    <w:rsid w:val="00A84A7B"/>
    <w:rsid w:val="00A855E0"/>
    <w:rsid w:val="00A90A9E"/>
    <w:rsid w:val="00A93088"/>
    <w:rsid w:val="00A95CCC"/>
    <w:rsid w:val="00A96CEF"/>
    <w:rsid w:val="00AA0597"/>
    <w:rsid w:val="00AA2B54"/>
    <w:rsid w:val="00AA2E5E"/>
    <w:rsid w:val="00AA348A"/>
    <w:rsid w:val="00AA39E2"/>
    <w:rsid w:val="00AA63B3"/>
    <w:rsid w:val="00AA6832"/>
    <w:rsid w:val="00AB0286"/>
    <w:rsid w:val="00AB0296"/>
    <w:rsid w:val="00AB414B"/>
    <w:rsid w:val="00AB57DA"/>
    <w:rsid w:val="00AB5D8B"/>
    <w:rsid w:val="00AC21F4"/>
    <w:rsid w:val="00AC2694"/>
    <w:rsid w:val="00AC5BCA"/>
    <w:rsid w:val="00AC5F23"/>
    <w:rsid w:val="00AD7485"/>
    <w:rsid w:val="00AE178E"/>
    <w:rsid w:val="00AE2A5D"/>
    <w:rsid w:val="00AE44F9"/>
    <w:rsid w:val="00AE5533"/>
    <w:rsid w:val="00AF0EAB"/>
    <w:rsid w:val="00AF1CC1"/>
    <w:rsid w:val="00AF1D66"/>
    <w:rsid w:val="00AF504A"/>
    <w:rsid w:val="00B00EC4"/>
    <w:rsid w:val="00B01515"/>
    <w:rsid w:val="00B05592"/>
    <w:rsid w:val="00B10242"/>
    <w:rsid w:val="00B12900"/>
    <w:rsid w:val="00B13DA0"/>
    <w:rsid w:val="00B13E87"/>
    <w:rsid w:val="00B204FC"/>
    <w:rsid w:val="00B22C59"/>
    <w:rsid w:val="00B327DA"/>
    <w:rsid w:val="00B3421A"/>
    <w:rsid w:val="00B352C0"/>
    <w:rsid w:val="00B41832"/>
    <w:rsid w:val="00B42987"/>
    <w:rsid w:val="00B444E1"/>
    <w:rsid w:val="00B44BAC"/>
    <w:rsid w:val="00B45A20"/>
    <w:rsid w:val="00B45F98"/>
    <w:rsid w:val="00B53140"/>
    <w:rsid w:val="00B60AC5"/>
    <w:rsid w:val="00B64042"/>
    <w:rsid w:val="00B66D0D"/>
    <w:rsid w:val="00B72010"/>
    <w:rsid w:val="00B722A0"/>
    <w:rsid w:val="00B7252D"/>
    <w:rsid w:val="00B7578B"/>
    <w:rsid w:val="00B77972"/>
    <w:rsid w:val="00B82104"/>
    <w:rsid w:val="00B82ECA"/>
    <w:rsid w:val="00B83838"/>
    <w:rsid w:val="00B8447B"/>
    <w:rsid w:val="00B8657F"/>
    <w:rsid w:val="00B90542"/>
    <w:rsid w:val="00B91040"/>
    <w:rsid w:val="00B92777"/>
    <w:rsid w:val="00B94A00"/>
    <w:rsid w:val="00B94EE7"/>
    <w:rsid w:val="00B951BF"/>
    <w:rsid w:val="00B95CCB"/>
    <w:rsid w:val="00B97679"/>
    <w:rsid w:val="00B977DB"/>
    <w:rsid w:val="00BA1D96"/>
    <w:rsid w:val="00BA6F86"/>
    <w:rsid w:val="00BB12BC"/>
    <w:rsid w:val="00BB386D"/>
    <w:rsid w:val="00BB5743"/>
    <w:rsid w:val="00BC33D0"/>
    <w:rsid w:val="00BC3FCC"/>
    <w:rsid w:val="00BC702A"/>
    <w:rsid w:val="00BD2806"/>
    <w:rsid w:val="00BD32DA"/>
    <w:rsid w:val="00BD4E6B"/>
    <w:rsid w:val="00BD5BCD"/>
    <w:rsid w:val="00BD6371"/>
    <w:rsid w:val="00BD661C"/>
    <w:rsid w:val="00BD723B"/>
    <w:rsid w:val="00BE4899"/>
    <w:rsid w:val="00BE58ED"/>
    <w:rsid w:val="00BE63BD"/>
    <w:rsid w:val="00BE6B7F"/>
    <w:rsid w:val="00BE6E79"/>
    <w:rsid w:val="00BF1B49"/>
    <w:rsid w:val="00BF1CC6"/>
    <w:rsid w:val="00BF4C5C"/>
    <w:rsid w:val="00BF713A"/>
    <w:rsid w:val="00C0292C"/>
    <w:rsid w:val="00C0354A"/>
    <w:rsid w:val="00C060C6"/>
    <w:rsid w:val="00C063F9"/>
    <w:rsid w:val="00C11553"/>
    <w:rsid w:val="00C1346F"/>
    <w:rsid w:val="00C15483"/>
    <w:rsid w:val="00C15B4A"/>
    <w:rsid w:val="00C16904"/>
    <w:rsid w:val="00C172C1"/>
    <w:rsid w:val="00C17B4D"/>
    <w:rsid w:val="00C204A7"/>
    <w:rsid w:val="00C2282D"/>
    <w:rsid w:val="00C27FA8"/>
    <w:rsid w:val="00C34031"/>
    <w:rsid w:val="00C37A36"/>
    <w:rsid w:val="00C37FDF"/>
    <w:rsid w:val="00C41ECA"/>
    <w:rsid w:val="00C42991"/>
    <w:rsid w:val="00C50BD4"/>
    <w:rsid w:val="00C52FCD"/>
    <w:rsid w:val="00C57A93"/>
    <w:rsid w:val="00C605DF"/>
    <w:rsid w:val="00C61D5C"/>
    <w:rsid w:val="00C62277"/>
    <w:rsid w:val="00C63AFC"/>
    <w:rsid w:val="00C73F90"/>
    <w:rsid w:val="00C75982"/>
    <w:rsid w:val="00C87582"/>
    <w:rsid w:val="00C90A69"/>
    <w:rsid w:val="00C90FE9"/>
    <w:rsid w:val="00C933BF"/>
    <w:rsid w:val="00C93B96"/>
    <w:rsid w:val="00C94807"/>
    <w:rsid w:val="00C97673"/>
    <w:rsid w:val="00C97EC7"/>
    <w:rsid w:val="00CA0178"/>
    <w:rsid w:val="00CA0C98"/>
    <w:rsid w:val="00CA1623"/>
    <w:rsid w:val="00CA2021"/>
    <w:rsid w:val="00CA2B4B"/>
    <w:rsid w:val="00CA563A"/>
    <w:rsid w:val="00CA78DE"/>
    <w:rsid w:val="00CA7ED8"/>
    <w:rsid w:val="00CB10F7"/>
    <w:rsid w:val="00CB2B04"/>
    <w:rsid w:val="00CB2F64"/>
    <w:rsid w:val="00CB562D"/>
    <w:rsid w:val="00CB57AD"/>
    <w:rsid w:val="00CB5B0B"/>
    <w:rsid w:val="00CC2D6E"/>
    <w:rsid w:val="00CC2E2A"/>
    <w:rsid w:val="00CC405B"/>
    <w:rsid w:val="00CC47C4"/>
    <w:rsid w:val="00CC63E0"/>
    <w:rsid w:val="00CC7C45"/>
    <w:rsid w:val="00CD2446"/>
    <w:rsid w:val="00CD369A"/>
    <w:rsid w:val="00CD3B1A"/>
    <w:rsid w:val="00CD54F3"/>
    <w:rsid w:val="00CD633C"/>
    <w:rsid w:val="00CE17B5"/>
    <w:rsid w:val="00CE3157"/>
    <w:rsid w:val="00CE4BFA"/>
    <w:rsid w:val="00CE5F36"/>
    <w:rsid w:val="00CE748B"/>
    <w:rsid w:val="00CF0335"/>
    <w:rsid w:val="00CF050F"/>
    <w:rsid w:val="00CF1C68"/>
    <w:rsid w:val="00CF2EC6"/>
    <w:rsid w:val="00CF3384"/>
    <w:rsid w:val="00CF38DA"/>
    <w:rsid w:val="00CF42D8"/>
    <w:rsid w:val="00CF4963"/>
    <w:rsid w:val="00CF758D"/>
    <w:rsid w:val="00D02F62"/>
    <w:rsid w:val="00D03B0F"/>
    <w:rsid w:val="00D05798"/>
    <w:rsid w:val="00D13A91"/>
    <w:rsid w:val="00D16557"/>
    <w:rsid w:val="00D17ED6"/>
    <w:rsid w:val="00D226DB"/>
    <w:rsid w:val="00D23037"/>
    <w:rsid w:val="00D240CA"/>
    <w:rsid w:val="00D24DD8"/>
    <w:rsid w:val="00D2582D"/>
    <w:rsid w:val="00D347F3"/>
    <w:rsid w:val="00D373C0"/>
    <w:rsid w:val="00D404EB"/>
    <w:rsid w:val="00D468C2"/>
    <w:rsid w:val="00D47D3E"/>
    <w:rsid w:val="00D5091D"/>
    <w:rsid w:val="00D56CE1"/>
    <w:rsid w:val="00D73E35"/>
    <w:rsid w:val="00D73F26"/>
    <w:rsid w:val="00D75570"/>
    <w:rsid w:val="00D81979"/>
    <w:rsid w:val="00D86912"/>
    <w:rsid w:val="00D878E5"/>
    <w:rsid w:val="00D928A7"/>
    <w:rsid w:val="00D94EB2"/>
    <w:rsid w:val="00DA007F"/>
    <w:rsid w:val="00DA02D5"/>
    <w:rsid w:val="00DA42F3"/>
    <w:rsid w:val="00DA7053"/>
    <w:rsid w:val="00DB078D"/>
    <w:rsid w:val="00DB6F74"/>
    <w:rsid w:val="00DC2CB7"/>
    <w:rsid w:val="00DC496A"/>
    <w:rsid w:val="00DC4B04"/>
    <w:rsid w:val="00DC7C24"/>
    <w:rsid w:val="00DD0A2C"/>
    <w:rsid w:val="00DD14A0"/>
    <w:rsid w:val="00DD2285"/>
    <w:rsid w:val="00DD2B50"/>
    <w:rsid w:val="00DD33A5"/>
    <w:rsid w:val="00DD7E94"/>
    <w:rsid w:val="00DE03B9"/>
    <w:rsid w:val="00DE1052"/>
    <w:rsid w:val="00DE6C6D"/>
    <w:rsid w:val="00DF0AEE"/>
    <w:rsid w:val="00DF3BF5"/>
    <w:rsid w:val="00DF3FA1"/>
    <w:rsid w:val="00DF3FAE"/>
    <w:rsid w:val="00DF6EBD"/>
    <w:rsid w:val="00E0022A"/>
    <w:rsid w:val="00E008FB"/>
    <w:rsid w:val="00E01BC6"/>
    <w:rsid w:val="00E10A23"/>
    <w:rsid w:val="00E110C7"/>
    <w:rsid w:val="00E132BC"/>
    <w:rsid w:val="00E17456"/>
    <w:rsid w:val="00E20173"/>
    <w:rsid w:val="00E21506"/>
    <w:rsid w:val="00E24560"/>
    <w:rsid w:val="00E32780"/>
    <w:rsid w:val="00E363A1"/>
    <w:rsid w:val="00E36DB1"/>
    <w:rsid w:val="00E3706C"/>
    <w:rsid w:val="00E445CF"/>
    <w:rsid w:val="00E449B4"/>
    <w:rsid w:val="00E45D47"/>
    <w:rsid w:val="00E55F3E"/>
    <w:rsid w:val="00E64095"/>
    <w:rsid w:val="00E6426C"/>
    <w:rsid w:val="00E651C5"/>
    <w:rsid w:val="00E70192"/>
    <w:rsid w:val="00E72BA0"/>
    <w:rsid w:val="00E73D01"/>
    <w:rsid w:val="00E74F95"/>
    <w:rsid w:val="00E754B9"/>
    <w:rsid w:val="00E7666B"/>
    <w:rsid w:val="00E7796E"/>
    <w:rsid w:val="00E805C5"/>
    <w:rsid w:val="00E84FD7"/>
    <w:rsid w:val="00E866A5"/>
    <w:rsid w:val="00E872DB"/>
    <w:rsid w:val="00E94081"/>
    <w:rsid w:val="00E97A56"/>
    <w:rsid w:val="00EA038F"/>
    <w:rsid w:val="00EA1EC2"/>
    <w:rsid w:val="00EA2760"/>
    <w:rsid w:val="00EA2884"/>
    <w:rsid w:val="00EA4957"/>
    <w:rsid w:val="00EB304E"/>
    <w:rsid w:val="00EB3208"/>
    <w:rsid w:val="00EB49BF"/>
    <w:rsid w:val="00EB4C3E"/>
    <w:rsid w:val="00EB59D4"/>
    <w:rsid w:val="00EC5DFE"/>
    <w:rsid w:val="00EC6D83"/>
    <w:rsid w:val="00ED3596"/>
    <w:rsid w:val="00ED75FC"/>
    <w:rsid w:val="00ED7DB8"/>
    <w:rsid w:val="00EE02FA"/>
    <w:rsid w:val="00EE13BB"/>
    <w:rsid w:val="00EE3ED2"/>
    <w:rsid w:val="00EE4776"/>
    <w:rsid w:val="00EF1358"/>
    <w:rsid w:val="00EF23BB"/>
    <w:rsid w:val="00EF25CF"/>
    <w:rsid w:val="00EF2CBE"/>
    <w:rsid w:val="00EF3577"/>
    <w:rsid w:val="00EF4179"/>
    <w:rsid w:val="00EF4501"/>
    <w:rsid w:val="00EF60D4"/>
    <w:rsid w:val="00F0102E"/>
    <w:rsid w:val="00F01341"/>
    <w:rsid w:val="00F02E2E"/>
    <w:rsid w:val="00F11D2D"/>
    <w:rsid w:val="00F13361"/>
    <w:rsid w:val="00F13871"/>
    <w:rsid w:val="00F146EF"/>
    <w:rsid w:val="00F17E31"/>
    <w:rsid w:val="00F210DC"/>
    <w:rsid w:val="00F238D5"/>
    <w:rsid w:val="00F23A69"/>
    <w:rsid w:val="00F24315"/>
    <w:rsid w:val="00F24C93"/>
    <w:rsid w:val="00F25729"/>
    <w:rsid w:val="00F25F7D"/>
    <w:rsid w:val="00F26710"/>
    <w:rsid w:val="00F27559"/>
    <w:rsid w:val="00F34934"/>
    <w:rsid w:val="00F353A6"/>
    <w:rsid w:val="00F40193"/>
    <w:rsid w:val="00F42F90"/>
    <w:rsid w:val="00F433EB"/>
    <w:rsid w:val="00F436D1"/>
    <w:rsid w:val="00F52626"/>
    <w:rsid w:val="00F559A3"/>
    <w:rsid w:val="00F56285"/>
    <w:rsid w:val="00F63272"/>
    <w:rsid w:val="00F63C86"/>
    <w:rsid w:val="00F65830"/>
    <w:rsid w:val="00F667B9"/>
    <w:rsid w:val="00F7641A"/>
    <w:rsid w:val="00F77CD4"/>
    <w:rsid w:val="00F81ABC"/>
    <w:rsid w:val="00F83E6D"/>
    <w:rsid w:val="00F85994"/>
    <w:rsid w:val="00F87E1B"/>
    <w:rsid w:val="00F96D13"/>
    <w:rsid w:val="00FA49DB"/>
    <w:rsid w:val="00FA5F03"/>
    <w:rsid w:val="00FA6B8D"/>
    <w:rsid w:val="00FB391D"/>
    <w:rsid w:val="00FB3986"/>
    <w:rsid w:val="00FB3FA9"/>
    <w:rsid w:val="00FB52F6"/>
    <w:rsid w:val="00FC28E3"/>
    <w:rsid w:val="00FC63D6"/>
    <w:rsid w:val="00FC7552"/>
    <w:rsid w:val="00FC7E6E"/>
    <w:rsid w:val="00FC7F4D"/>
    <w:rsid w:val="00FD3262"/>
    <w:rsid w:val="00FD44BF"/>
    <w:rsid w:val="00FD4884"/>
    <w:rsid w:val="00FD579A"/>
    <w:rsid w:val="00FE08F8"/>
    <w:rsid w:val="00FE5406"/>
    <w:rsid w:val="00FE54B2"/>
    <w:rsid w:val="00FE7D29"/>
    <w:rsid w:val="00FF1500"/>
    <w:rsid w:val="00FF1A14"/>
    <w:rsid w:val="00FF48E5"/>
    <w:rsid w:val="00FF64AB"/>
    <w:rsid w:val="00FF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B70DC9"/>
  <w15:docId w15:val="{614A31F1-1454-45AE-AC9E-20D81A9D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17000"/>
    <w:rPr>
      <w:rFonts w:eastAsia="Calibri"/>
      <w:sz w:val="24"/>
      <w:szCs w:val="24"/>
    </w:rPr>
  </w:style>
  <w:style w:type="paragraph" w:styleId="Nadpis1">
    <w:name w:val="heading 1"/>
    <w:aliases w:val="kapitola"/>
    <w:basedOn w:val="Normln"/>
    <w:next w:val="Normln"/>
    <w:qFormat/>
    <w:rsid w:val="007C3C8B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7C3C8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3959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F238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lavnnadpis">
    <w:name w:val="Hlavní nadpis"/>
    <w:basedOn w:val="Nadpis1"/>
    <w:rsid w:val="0039597C"/>
    <w:pPr>
      <w:tabs>
        <w:tab w:val="left" w:pos="7230"/>
      </w:tabs>
      <w:spacing w:before="120" w:after="120"/>
    </w:pPr>
    <w:rPr>
      <w:rFonts w:ascii="Arial Narrow" w:hAnsi="Arial Narrow" w:cs="Times New Roman"/>
      <w:bCs w:val="0"/>
      <w:caps/>
      <w:kern w:val="0"/>
    </w:rPr>
  </w:style>
  <w:style w:type="paragraph" w:customStyle="1" w:styleId="Podnadpis1">
    <w:name w:val="Podnadpis1"/>
    <w:basedOn w:val="Nadpis2"/>
    <w:rsid w:val="0039597C"/>
    <w:pPr>
      <w:spacing w:before="120" w:after="120"/>
    </w:pPr>
    <w:rPr>
      <w:rFonts w:cs="Times New Roman"/>
      <w:bCs w:val="0"/>
      <w:i w:val="0"/>
      <w:iCs w:val="0"/>
      <w:smallCaps/>
    </w:rPr>
  </w:style>
  <w:style w:type="paragraph" w:customStyle="1" w:styleId="Tunnadpisbezsel">
    <w:name w:val="Tučný nadpis bez čísel"/>
    <w:basedOn w:val="Nadpis3"/>
    <w:rsid w:val="0039597C"/>
  </w:style>
  <w:style w:type="paragraph" w:customStyle="1" w:styleId="StylNadpis2">
    <w:name w:val="Styl Nadpis 2"/>
    <w:aliases w:val="Nadpis 2a + Vlevo:  0 cm První řádek:  0 cm"/>
    <w:basedOn w:val="Nadpis2"/>
    <w:autoRedefine/>
    <w:rsid w:val="007C3C8B"/>
    <w:pPr>
      <w:numPr>
        <w:ilvl w:val="0"/>
        <w:numId w:val="0"/>
      </w:numPr>
      <w:spacing w:before="120" w:after="120"/>
    </w:pPr>
    <w:rPr>
      <w:rFonts w:cs="Times New Roman"/>
      <w:i w:val="0"/>
      <w:iCs w:val="0"/>
      <w:smallCaps/>
      <w:sz w:val="26"/>
      <w:szCs w:val="20"/>
    </w:rPr>
  </w:style>
  <w:style w:type="paragraph" w:styleId="Seznamobrzk">
    <w:name w:val="table of figures"/>
    <w:aliases w:val="Seznam tabulek"/>
    <w:basedOn w:val="Normln"/>
    <w:next w:val="Normln"/>
    <w:semiHidden/>
    <w:rsid w:val="00193F53"/>
    <w:pPr>
      <w:ind w:left="400" w:hanging="400"/>
    </w:pPr>
    <w:rPr>
      <w:rFonts w:ascii="Arial" w:hAnsi="Arial"/>
      <w:b/>
      <w:i/>
      <w:sz w:val="20"/>
    </w:rPr>
  </w:style>
  <w:style w:type="paragraph" w:styleId="Zhlav">
    <w:name w:val="header"/>
    <w:basedOn w:val="Normln"/>
    <w:link w:val="ZhlavChar"/>
    <w:uiPriority w:val="99"/>
    <w:rsid w:val="00FD326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D3262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AA2B54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AA2B54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6C63B4"/>
    <w:rPr>
      <w:b/>
      <w:bCs/>
    </w:rPr>
  </w:style>
  <w:style w:type="paragraph" w:styleId="Textpoznpodarou">
    <w:name w:val="footnote text"/>
    <w:basedOn w:val="Normln"/>
    <w:link w:val="TextpoznpodarouChar"/>
    <w:rsid w:val="009B3CEF"/>
    <w:pPr>
      <w:jc w:val="both"/>
    </w:pPr>
    <w:rPr>
      <w:rFonts w:ascii="Arial" w:eastAsia="Times New Roman" w:hAnsi="Arial"/>
      <w:sz w:val="20"/>
      <w:szCs w:val="20"/>
      <w:lang w:val="x-none" w:eastAsia="x-none"/>
    </w:rPr>
  </w:style>
  <w:style w:type="character" w:customStyle="1" w:styleId="TextpoznpodarouChar">
    <w:name w:val="Text pozn. pod čarou Char"/>
    <w:link w:val="Textpoznpodarou"/>
    <w:rsid w:val="009B3CEF"/>
    <w:rPr>
      <w:rFonts w:ascii="Arial" w:hAnsi="Arial"/>
    </w:rPr>
  </w:style>
  <w:style w:type="character" w:styleId="Znakapoznpodarou">
    <w:name w:val="footnote reference"/>
    <w:rsid w:val="009B3CEF"/>
    <w:rPr>
      <w:vertAlign w:val="superscript"/>
    </w:rPr>
  </w:style>
  <w:style w:type="paragraph" w:styleId="Normlnweb">
    <w:name w:val="Normal (Web)"/>
    <w:basedOn w:val="Normln"/>
    <w:uiPriority w:val="99"/>
    <w:unhideWhenUsed/>
    <w:rsid w:val="00017000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F25729"/>
    <w:pPr>
      <w:ind w:left="720"/>
    </w:pPr>
    <w:rPr>
      <w:rFonts w:ascii="Calibri" w:hAnsi="Calibri"/>
      <w:sz w:val="22"/>
      <w:szCs w:val="22"/>
    </w:rPr>
  </w:style>
  <w:style w:type="character" w:styleId="Zdraznn">
    <w:name w:val="Emphasis"/>
    <w:uiPriority w:val="20"/>
    <w:qFormat/>
    <w:rsid w:val="00F25729"/>
    <w:rPr>
      <w:i/>
      <w:iCs/>
    </w:rPr>
  </w:style>
  <w:style w:type="character" w:styleId="Hypertextovodkaz">
    <w:name w:val="Hyperlink"/>
    <w:uiPriority w:val="99"/>
    <w:unhideWhenUsed/>
    <w:rsid w:val="00F25729"/>
    <w:rPr>
      <w:color w:val="0000FF"/>
      <w:u w:val="single"/>
    </w:rPr>
  </w:style>
  <w:style w:type="paragraph" w:styleId="Zkladntext">
    <w:name w:val="Body Text"/>
    <w:basedOn w:val="Normln"/>
    <w:link w:val="ZkladntextChar"/>
    <w:rsid w:val="006F27FC"/>
    <w:rPr>
      <w:rFonts w:eastAsia="Times New Roman"/>
      <w:b/>
      <w:sz w:val="28"/>
      <w:szCs w:val="28"/>
      <w:lang w:val="x-none" w:eastAsia="x-none"/>
    </w:rPr>
  </w:style>
  <w:style w:type="character" w:customStyle="1" w:styleId="ZkladntextChar">
    <w:name w:val="Základní text Char"/>
    <w:link w:val="Zkladntext"/>
    <w:rsid w:val="006F27FC"/>
    <w:rPr>
      <w:b/>
      <w:sz w:val="28"/>
      <w:szCs w:val="28"/>
    </w:rPr>
  </w:style>
  <w:style w:type="character" w:customStyle="1" w:styleId="Nadpis4Char">
    <w:name w:val="Nadpis 4 Char"/>
    <w:basedOn w:val="Standardnpsmoodstavce"/>
    <w:link w:val="Nadpis4"/>
    <w:semiHidden/>
    <w:rsid w:val="00F238D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ZhlavChar">
    <w:name w:val="Záhlaví Char"/>
    <w:link w:val="Zhlav"/>
    <w:uiPriority w:val="99"/>
    <w:rsid w:val="00617BBD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6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7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86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62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9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2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7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55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1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08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78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94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7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74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4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65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51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559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12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7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azavi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osazavi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emanova\Dokumenty\vzor%20-%20&#353;ablona%20Pos&#225;zav&#237;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DA6FC-A864-4D4A-9EEB-D16105AE6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vzor - šablona Posázaví.dotx</Template>
  <TotalTime>1</TotalTime>
  <Pages>2</Pages>
  <Words>546</Words>
  <Characters>3225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>Posázaví o.p.s.</Company>
  <LinksUpToDate>false</LinksUpToDate>
  <CharactersWithSpaces>3764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Hohnova</cp:lastModifiedBy>
  <cp:revision>2</cp:revision>
  <cp:lastPrinted>2017-10-25T06:40:00Z</cp:lastPrinted>
  <dcterms:created xsi:type="dcterms:W3CDTF">2018-10-30T09:54:00Z</dcterms:created>
  <dcterms:modified xsi:type="dcterms:W3CDTF">2018-10-30T09:54:00Z</dcterms:modified>
</cp:coreProperties>
</file>